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1D51" w:rsidRDefault="00A10D82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</w:t>
      </w:r>
    </w:p>
    <w:p w:rsidR="002C1D51" w:rsidRDefault="002C1D51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2C1D51" w:rsidRDefault="002C1D51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2C1D51" w:rsidRDefault="00A10D82">
      <w:pPr>
        <w:pStyle w:val="ac"/>
        <w:widowControl w:val="0"/>
        <w:suppressLineNumbers/>
        <w:spacing w:before="0" w:after="0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                                    </w:t>
      </w:r>
      <w:r>
        <w:rPr>
          <w:b/>
          <w:bCs/>
          <w:sz w:val="22"/>
          <w:szCs w:val="22"/>
        </w:rPr>
        <w:t>ПРОЕКТ ДОГОВОРА ПОСТАВКИ ПРОДУКЦИИ №_______</w:t>
      </w:r>
    </w:p>
    <w:p w:rsidR="002C1D51" w:rsidRDefault="002C1D51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2C1D51" w:rsidRDefault="00A10D82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г. Кызыл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         «___»__________20__ г.</w:t>
      </w:r>
    </w:p>
    <w:p w:rsidR="002C1D51" w:rsidRDefault="002C1D51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:rsidR="002C1D51" w:rsidRDefault="00A10D82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АО «Россети Сибирь Тываэнерго»,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 xml:space="preserve">«Покупатель», </w:t>
      </w:r>
      <w:r>
        <w:rPr>
          <w:rFonts w:ascii="Times New Roman" w:hAnsi="Times New Roman" w:cs="Times New Roman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mes New Roman" w:eastAsia="Times New Roman" w:hAnsi="Times New Roman" w:cs="Times New Roman"/>
          <w:bCs/>
        </w:rPr>
        <w:t>№ 00/227 от 01.09.2022 г.</w:t>
      </w:r>
      <w:r>
        <w:rPr>
          <w:rFonts w:ascii="Times New Roman" w:eastAsia="Times New Roman" w:hAnsi="Times New Roman" w:cs="Times New Roman"/>
        </w:rPr>
        <w:t xml:space="preserve"> с одной стороны; и , _______, именуемый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>
        <w:rPr>
          <w:rFonts w:ascii="Times New Roman" w:eastAsia="Times New Roman" w:hAnsi="Times New Roman" w:cs="Times New Roman"/>
        </w:rPr>
        <w:t xml:space="preserve"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«__»__г.), заключили настоящий Договор о нижеследующем: </w:t>
      </w:r>
    </w:p>
    <w:p w:rsidR="002C1D51" w:rsidRDefault="00A10D82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Предмет Договора</w:t>
      </w:r>
    </w:p>
    <w:p w:rsidR="002C1D51" w:rsidRDefault="00A10D82">
      <w:pPr>
        <w:widowControl w:val="0"/>
        <w:numPr>
          <w:ilvl w:val="1"/>
          <w:numId w:val="4"/>
        </w:numPr>
        <w:suppressLineNumbers/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>В соответствии с настоящим Договором Поставщик обязуется поставить Покупателю:</w:t>
      </w:r>
      <w:r>
        <w:rPr>
          <w:rFonts w:ascii="Times New Roman" w:eastAsia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/>
        </w:rPr>
        <w:t>бутилированную питьевую воду (далее Продукция) в ассортименте, количестве, качестве, в сроки и по ценам, оговоренным Сторонами в Спецификации (Приложение № 1), и Заявках на поставку товара (по форме Приложения № 4), являющихся неотъемлемой частью настоящего Д</w:t>
      </w:r>
      <w:r>
        <w:rPr>
          <w:rFonts w:ascii="Times New Roman" w:hAnsi="Times New Roman" w:cs="Times New Roman"/>
        </w:rPr>
        <w:t>оговора.</w:t>
      </w:r>
    </w:p>
    <w:p w:rsidR="002C1D51" w:rsidRDefault="00A10D82">
      <w:pPr>
        <w:pStyle w:val="af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2C1D51" w:rsidRDefault="00A10D82">
      <w:pPr>
        <w:pStyle w:val="af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В процессе исполнения Договора количество Продукции может быть изменено по инициативе Покупателя в сторону увеличения (не более 10%), либо уменьшено в случае сокращения потребности Покупателя без применения штрафных санкций от общего количества, указанного в Приложении № 1 к настоящему Договору, в связи с чем Поставщик обязуется подписать направленное в его адрес Покупателем дополнительное соглашение к настоящему Договору.</w:t>
      </w:r>
    </w:p>
    <w:p w:rsidR="002C1D51" w:rsidRDefault="00A10D82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Цена и порядок расчётов</w:t>
      </w:r>
    </w:p>
    <w:p w:rsidR="002C1D51" w:rsidRDefault="00A10D82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left" w:pos="142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Цена настоящего Договора без НДС составляет: ___</w:t>
      </w:r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( ) рублей, _ копеек. Кроме того, НДС 20% составляет: _ ( ) рублей, _ копеек. Всего с НДС цена Договора составляет: </w:t>
      </w:r>
      <w:r>
        <w:rPr>
          <w:bCs/>
          <w:sz w:val="22"/>
          <w:szCs w:val="22"/>
        </w:rPr>
        <w:t xml:space="preserve">_ </w:t>
      </w:r>
      <w:r>
        <w:rPr>
          <w:sz w:val="22"/>
          <w:szCs w:val="22"/>
        </w:rPr>
        <w:t xml:space="preserve">( ) рублей, _ копеек. </w:t>
      </w:r>
    </w:p>
    <w:p w:rsidR="002C1D51" w:rsidRDefault="00A10D82">
      <w:pPr>
        <w:pStyle w:val="27"/>
        <w:widowControl w:val="0"/>
        <w:suppressLineNumbers/>
        <w:tabs>
          <w:tab w:val="left" w:pos="142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Цена Договора указана в Спецификации (приложение 1 к Договору). Цена является твердой, окончательной и не подлежит изменению в течение срока его действия. </w:t>
      </w:r>
    </w:p>
    <w:p w:rsidR="002C1D51" w:rsidRDefault="00A10D82">
      <w:pPr>
        <w:pStyle w:val="27"/>
        <w:widowControl w:val="0"/>
        <w:suppressLineNumbers/>
        <w:tabs>
          <w:tab w:val="left" w:pos="142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В случае изменения в течение срока действия Договора ставки НДС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:rsidR="002C1D51" w:rsidRDefault="00A10D82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поставляемой Продукции включает все затраты, связанные со стоимостью тары, упаковки и страховых взносов, погрузкой, доставкой, заготовительско-складскими услугами, налогами, сборами, платежами,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а также иные возможные затраты.</w:t>
      </w:r>
    </w:p>
    <w:p w:rsidR="002C1D51" w:rsidRDefault="00A10D82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:rsidR="002C1D51" w:rsidRDefault="00A10D82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Продукция оплачивается Покупателем в течение 30 (тридцати) календарных дней (для СМП – в срок не более 7 (семи) рабочих дней) со дня получения Продукции в полном объеме Покупателем, по товарной накладной (товарно-транспортной накладной), универсальному передаточному документу (УПД). Покупатель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</w:p>
    <w:p w:rsidR="002C1D51" w:rsidRDefault="00A10D82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:rsidR="002C1D51" w:rsidRDefault="00A10D82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Поставщик обязан выставить Покупателю счет-фактуру или УПД, в соответствии с требованиями </w:t>
      </w:r>
      <w:r>
        <w:rPr>
          <w:sz w:val="22"/>
          <w:szCs w:val="22"/>
        </w:rPr>
        <w:lastRenderedPageBreak/>
        <w:t xml:space="preserve">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</w:p>
    <w:p w:rsidR="002C1D51" w:rsidRDefault="00A10D82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Для целей применения настоящего пункта Стороны признают, что понятие «выставил» означает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налога.</w:t>
      </w:r>
    </w:p>
    <w:p w:rsidR="002C1D51" w:rsidRDefault="00A10D82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bCs/>
          <w:i/>
          <w:iCs/>
          <w:sz w:val="22"/>
          <w:szCs w:val="22"/>
        </w:rPr>
        <w:t>*В случае перехода на электронный документооборот, пункт 2.6. излагается в следующей редакции:</w:t>
      </w:r>
    </w:p>
    <w:p w:rsidR="002C1D51" w:rsidRDefault="00A10D82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«Поставщик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квалифицированной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налога».</w:t>
      </w:r>
    </w:p>
    <w:p w:rsidR="002C1D51" w:rsidRDefault="00A10D82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Покупателя, утверждены Поставщиком в соответствие с пунктом 4 статьи 9 Федерального закона от 06.12.2011г. № 402-ФЗ «О бухгалтерском учете».</w:t>
      </w:r>
    </w:p>
    <w:p w:rsidR="002C1D51" w:rsidRDefault="00A10D82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предоставить Покупателю, подписанный со своей стороны, акт сверки взаиморасчетов, не позднее 10 (десяти) рабочих д</w:t>
      </w:r>
      <w:bookmarkStart w:id="0" w:name="_GoBack"/>
      <w:bookmarkEnd w:id="0"/>
      <w:r>
        <w:rPr>
          <w:sz w:val="22"/>
          <w:szCs w:val="22"/>
        </w:rPr>
        <w:t>ней после выполнения обязательств Покупателя по оплате.</w:t>
      </w:r>
    </w:p>
    <w:p w:rsidR="002C1D51" w:rsidRDefault="00A10D82">
      <w:pPr>
        <w:pStyle w:val="af2"/>
        <w:numPr>
          <w:ilvl w:val="1"/>
          <w:numId w:val="6"/>
        </w:numPr>
        <w:tabs>
          <w:tab w:val="clear" w:pos="360"/>
          <w:tab w:val="num" w:pos="0"/>
          <w:tab w:val="num" w:pos="426"/>
        </w:tabs>
        <w:spacing w:before="0" w:after="0" w:line="240" w:lineRule="auto"/>
        <w:ind w:left="0" w:firstLine="0"/>
        <w:rPr>
          <w:i/>
          <w:sz w:val="22"/>
          <w:szCs w:val="22"/>
        </w:rPr>
      </w:pPr>
      <w:r>
        <w:rPr>
          <w:sz w:val="22"/>
          <w:szCs w:val="22"/>
        </w:rPr>
        <w:t>Стороны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контролируемой сделке,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af4"/>
          <w:sz w:val="22"/>
          <w:szCs w:val="22"/>
        </w:rPr>
        <w:footnoteReference w:id="1"/>
      </w:r>
      <w:r>
        <w:rPr>
          <w:sz w:val="22"/>
          <w:szCs w:val="22"/>
        </w:rPr>
        <w:t xml:space="preserve">. </w:t>
      </w:r>
    </w:p>
    <w:p w:rsidR="002C1D51" w:rsidRDefault="00A10D82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при поставке товаров, подлежащих прослеживаемости в соответствии с Постановлением Правительства РФ от 01.07.2021 № 1108 «Об 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:rsidR="002C1D51" w:rsidRDefault="00A10D82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  Сроки и порядок поставки</w:t>
      </w:r>
    </w:p>
    <w:p w:rsidR="002C1D51" w:rsidRDefault="00A10D82">
      <w:pPr>
        <w:widowControl w:val="0"/>
        <w:numPr>
          <w:ilvl w:val="1"/>
          <w:numId w:val="6"/>
        </w:numPr>
        <w:suppressLineNumbers/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Срок поставки: </w:t>
      </w:r>
      <w:r w:rsidR="006F48DF" w:rsidRPr="006F48DF">
        <w:rPr>
          <w:rFonts w:ascii="Times New Roman" w:eastAsia="Times New Roman" w:hAnsi="Times New Roman" w:cs="Times New Roman"/>
        </w:rPr>
        <w:t>в течение 365 календарных дней с даты заключения договора</w:t>
      </w:r>
      <w:r w:rsidR="006F48DF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партиями по заявкам Покупателя с момента заключения договора  до исполнения обязательств (не менее 1 заявки в неделю).</w:t>
      </w:r>
      <w:r>
        <w:t xml:space="preserve">  </w:t>
      </w:r>
      <w:r>
        <w:rPr>
          <w:rFonts w:ascii="Times New Roman" w:hAnsi="Times New Roman" w:cs="Times New Roman"/>
        </w:rPr>
        <w:t>Количество Продукции письменно согласовывается в заявках Покупателя на поставку (по форме Приложения № 4).</w:t>
      </w:r>
    </w:p>
    <w:p w:rsidR="002C1D51" w:rsidRDefault="00A10D82">
      <w:pPr>
        <w:widowControl w:val="0"/>
        <w:numPr>
          <w:ilvl w:val="1"/>
          <w:numId w:val="6"/>
        </w:numPr>
        <w:suppressLineNumbers/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Срок выполнения заявки Покупателя Поставщиком не более 3-х дней с момента получения заявки Поставщиком.</w:t>
      </w:r>
    </w:p>
    <w:p w:rsidR="002C1D51" w:rsidRDefault="00A10D82">
      <w:pPr>
        <w:widowControl w:val="0"/>
        <w:numPr>
          <w:ilvl w:val="1"/>
          <w:numId w:val="6"/>
        </w:numPr>
        <w:suppressLineNumbers/>
        <w:tabs>
          <w:tab w:val="num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Место (объект) поставки: </w:t>
      </w:r>
      <w:r>
        <w:rPr>
          <w:rFonts w:ascii="Times New Roman" w:hAnsi="Times New Roman" w:cs="Times New Roman"/>
        </w:rPr>
        <w:t>667004, Республика Тыва, г. Кызыл, ул. Колхозная 2б,</w:t>
      </w:r>
      <w:r>
        <w:rPr>
          <w:rFonts w:ascii="Times New Roman" w:eastAsia="Times New Roman" w:hAnsi="Times New Roman" w:cs="Times New Roman"/>
        </w:rPr>
        <w:t xml:space="preserve"> Центральный склад </w:t>
      </w:r>
      <w:r>
        <w:rPr>
          <w:rFonts w:ascii="Times New Roman" w:eastAsia="Times New Roman" w:hAnsi="Times New Roman" w:cs="Times New Roman"/>
        </w:rPr>
        <w:lastRenderedPageBreak/>
        <w:t>АО «Россети Сибирь Тываэнерго»</w:t>
      </w:r>
      <w:r>
        <w:rPr>
          <w:rFonts w:ascii="Times New Roman" w:hAnsi="Times New Roman" w:cs="Times New Roman"/>
        </w:rPr>
        <w:t>.</w:t>
      </w:r>
    </w:p>
    <w:p w:rsidR="002C1D51" w:rsidRDefault="00A10D82">
      <w:pPr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поставки: </w:t>
      </w:r>
      <w:r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>
        <w:rPr>
          <w:rFonts w:ascii="Times New Roman" w:hAnsi="Times New Roman" w:cs="Times New Roman"/>
        </w:rPr>
        <w:t>.</w:t>
      </w:r>
    </w:p>
    <w:p w:rsidR="002C1D51" w:rsidRDefault="00A10D82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>
        <w:rPr>
          <w:sz w:val="22"/>
          <w:szCs w:val="22"/>
        </w:rPr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электронной почты.</w:t>
      </w:r>
    </w:p>
    <w:p w:rsidR="002C1D51" w:rsidRDefault="00A10D82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Право собственности и риск случайной гибели Продукции переходит от Поставщика к Покупателю в момент передачи продукции Покупателю (франко-склад Покупателя).</w:t>
      </w:r>
    </w:p>
    <w:p w:rsidR="002C1D51" w:rsidRDefault="00A10D82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left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Датой поставки (отгрузки) Продукции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</w:p>
    <w:p w:rsidR="002C1D51" w:rsidRDefault="00A10D82">
      <w:pPr>
        <w:pStyle w:val="af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Подтверждением факта приемки-передачи (отгрузки) Продукции является товарная накладная (товарно-транспортная накладная) или УПД.</w:t>
      </w:r>
    </w:p>
    <w:p w:rsidR="002C1D51" w:rsidRDefault="00A10D82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привлечения Поставщиком грузоперевозчика, факт доставки Продукции Покупателю подтверждается транспортной накладной отправителя (товарно-транспортной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</w:p>
    <w:p w:rsidR="002C1D51" w:rsidRDefault="00A10D82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</w:p>
    <w:p w:rsidR="002C1D51" w:rsidRDefault="00A10D82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  Качество и порядок приемки Продукции</w:t>
      </w:r>
    </w:p>
    <w:p w:rsidR="002C1D51" w:rsidRDefault="00A10D82">
      <w:pPr>
        <w:tabs>
          <w:tab w:val="left" w:pos="0"/>
          <w:tab w:val="left" w:pos="426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4.1. Поставляемая Продукция должна быть экологически безопасной и по своему качеству должна соответствовать действующим ГОСТам или ТУ, полностью соответствовать наименованию и характеристикам, указанным в Спецификации (Приложение № 1) к Договору, изготовлена в год поставки или предшествующий ему, ранее не использована и иметь </w:t>
      </w:r>
      <w:r>
        <w:rPr>
          <w:rFonts w:ascii="Times New Roman" w:hAnsi="Times New Roman" w:cs="Times New Roman"/>
          <w:bCs/>
        </w:rPr>
        <w:t>документальное подтверждение производителем срока службы</w:t>
      </w:r>
      <w:r>
        <w:rPr>
          <w:rFonts w:ascii="Times New Roman" w:hAnsi="Times New Roman" w:cs="Times New Roman"/>
        </w:rPr>
        <w:t>.</w:t>
      </w:r>
    </w:p>
    <w:p w:rsidR="002C1D51" w:rsidRDefault="00A10D82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Упаковка, маркировка, условия транспортирования, в том числе требования к выбору вида транспортных средств, расходных материалов и документации должны соответствовать требованиям, указанным в технических условиях изготовителя изделия, требованиям  ГОСТ 32220-2013. «Вода питьевая, расфасованная в емкости. Общие технические условия.», Постановлению Главного государственного санитарного врача РФ от 19.03.2002 N 12. и др. нормативно-технической документации. </w:t>
      </w:r>
    </w:p>
    <w:p w:rsidR="002C1D51" w:rsidRDefault="00A10D82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Продукция должна снабжаться идентифицирующей и информационной маркировкой, обеспечивающей потребителя полной информацией о продукции:</w:t>
      </w:r>
      <w:r>
        <w:rPr>
          <w:rFonts w:ascii="Times New Roman" w:hAnsi="Times New Roman" w:cs="Times New Roman"/>
          <w:i/>
          <w:iCs/>
        </w:rPr>
        <w:t xml:space="preserve"> </w:t>
      </w:r>
      <w:r>
        <w:rPr>
          <w:rFonts w:ascii="Times New Roman" w:hAnsi="Times New Roman" w:cs="Times New Roman"/>
          <w:iCs/>
        </w:rPr>
        <w:t>наименование изготовителя</w:t>
      </w:r>
      <w:r>
        <w:rPr>
          <w:rFonts w:ascii="Times New Roman" w:hAnsi="Times New Roman" w:cs="Times New Roman"/>
          <w:i/>
          <w:iCs/>
        </w:rPr>
        <w:t xml:space="preserve">, </w:t>
      </w:r>
      <w:r>
        <w:rPr>
          <w:rFonts w:ascii="Times New Roman" w:hAnsi="Times New Roman" w:cs="Times New Roman"/>
          <w:iCs/>
        </w:rPr>
        <w:t>номер партии, дата изготовления, срок годности, дата выпуска, состав и т.д.</w:t>
      </w:r>
    </w:p>
    <w:p w:rsidR="002C1D51" w:rsidRDefault="00A10D82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Cs/>
        </w:rPr>
        <w:t xml:space="preserve"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 </w:t>
      </w:r>
    </w:p>
    <w:p w:rsidR="002C1D51" w:rsidRDefault="00A10D82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Вся сопроводительная документация должна быть составлена на русском языке и передана Покупателю вместе с поставляемой Продукцией.</w:t>
      </w:r>
    </w:p>
    <w:p w:rsidR="002C1D51" w:rsidRDefault="00A10D82">
      <w:pPr>
        <w:tabs>
          <w:tab w:val="left" w:pos="0"/>
          <w:tab w:val="left" w:pos="426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4.2. Поставщик должен за свой счет и сроки, согласованные с Покупателем, устранять любые дефекты в поставляемой Продукции, выявленные Покупателем.</w:t>
      </w:r>
    </w:p>
    <w:p w:rsidR="002C1D51" w:rsidRDefault="00A10D82">
      <w:pPr>
        <w:tabs>
          <w:tab w:val="left" w:pos="0"/>
          <w:tab w:val="left" w:pos="426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4.3. Покупатель обязан оперативно уведомить Поставщика в письменной форме обо всех претензиях, связанных с невыполнением требований п. 4.1. Договора. После получения подобного уведомления, Поставщик должен в течение 20 (двадцати) рабочих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:rsidR="002C1D51" w:rsidRDefault="00A10D82">
      <w:pPr>
        <w:tabs>
          <w:tab w:val="left" w:pos="0"/>
          <w:tab w:val="left" w:pos="426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4.4 Если Поставщик, получив уведомление, не исправит дефект(ы) или не произведет замену некачественной Продукции в сроки, указанные в п. 4.3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2C1D51" w:rsidRDefault="00A10D82">
      <w:pPr>
        <w:tabs>
          <w:tab w:val="left" w:pos="0"/>
          <w:tab w:val="left" w:pos="426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4.5. 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</w:t>
      </w:r>
      <w:r>
        <w:rPr>
          <w:rFonts w:ascii="Times New Roman" w:hAnsi="Times New Roman" w:cs="Times New Roman"/>
        </w:rPr>
        <w:lastRenderedPageBreak/>
        <w:t xml:space="preserve">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2C1D51" w:rsidRDefault="00A10D82">
      <w:pPr>
        <w:pStyle w:val="afd"/>
        <w:numPr>
          <w:ilvl w:val="0"/>
          <w:numId w:val="32"/>
        </w:numPr>
        <w:tabs>
          <w:tab w:val="left" w:pos="0"/>
          <w:tab w:val="left" w:pos="28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отказаться от исполнения Договора и потребовать возврата уплаченной за Продукцию денежной суммы;</w:t>
      </w:r>
    </w:p>
    <w:p w:rsidR="002C1D51" w:rsidRDefault="00A10D82">
      <w:pPr>
        <w:pStyle w:val="afd"/>
        <w:numPr>
          <w:ilvl w:val="0"/>
          <w:numId w:val="32"/>
        </w:numPr>
        <w:tabs>
          <w:tab w:val="left" w:pos="0"/>
          <w:tab w:val="left" w:pos="28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потребовать замены Продукции ненадлежащего качества Продукцией, соответствующей Договору.</w:t>
      </w:r>
    </w:p>
    <w:p w:rsidR="002C1D51" w:rsidRDefault="00A10D82">
      <w:pPr>
        <w:tabs>
          <w:tab w:val="left" w:pos="0"/>
          <w:tab w:val="left" w:pos="28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4.6. Вся поставляемая Продукция проходит входной контроль, осуществляемый представителями АО «Россети Сибирь Тываэнерго» при получении на склад. </w:t>
      </w:r>
    </w:p>
    <w:p w:rsidR="002C1D51" w:rsidRDefault="00A10D82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Приемка продукции по количеству производится в соответствии законодательством Российской Федерации (ст.513 ГК РФ) и условиям настоящего Договора.</w:t>
      </w:r>
    </w:p>
    <w:p w:rsidR="002C1D51" w:rsidRDefault="00A10D82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Приемка продукции по качеству производится в соответствии законодательством Российской Федерации (ст.513 ГК РФ) и условиям настоящего Договора.</w:t>
      </w:r>
    </w:p>
    <w:p w:rsidR="002C1D51" w:rsidRDefault="00A10D82">
      <w:pPr>
        <w:tabs>
          <w:tab w:val="left" w:pos="0"/>
          <w:tab w:val="left" w:pos="28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При приемке продукции осуществляется: </w:t>
      </w:r>
    </w:p>
    <w:p w:rsidR="002C1D51" w:rsidRDefault="00A10D82">
      <w:pPr>
        <w:pStyle w:val="afd"/>
        <w:numPr>
          <w:ilvl w:val="0"/>
          <w:numId w:val="31"/>
        </w:numPr>
        <w:tabs>
          <w:tab w:val="left" w:pos="0"/>
          <w:tab w:val="left" w:pos="283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внешний осмотр тары и упаковки: </w:t>
      </w:r>
    </w:p>
    <w:p w:rsidR="002C1D51" w:rsidRDefault="00A10D82">
      <w:pPr>
        <w:pStyle w:val="afd"/>
        <w:numPr>
          <w:ilvl w:val="0"/>
          <w:numId w:val="31"/>
        </w:numPr>
        <w:tabs>
          <w:tab w:val="left" w:pos="0"/>
          <w:tab w:val="left" w:pos="283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проверку соответствия количества отгруженных и поступивших поставочных мест; </w:t>
      </w:r>
    </w:p>
    <w:p w:rsidR="002C1D51" w:rsidRDefault="00A10D82">
      <w:pPr>
        <w:pStyle w:val="afd"/>
        <w:numPr>
          <w:ilvl w:val="0"/>
          <w:numId w:val="31"/>
        </w:numPr>
        <w:tabs>
          <w:tab w:val="left" w:pos="0"/>
          <w:tab w:val="left" w:pos="283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проверку соответствия содержимого упаковочным листам и характеристикам, указанным в товаросопроводительной документации. </w:t>
      </w:r>
    </w:p>
    <w:p w:rsidR="002C1D51" w:rsidRDefault="00A10D82">
      <w:pPr>
        <w:pStyle w:val="afd"/>
        <w:numPr>
          <w:ilvl w:val="0"/>
          <w:numId w:val="31"/>
        </w:numPr>
        <w:tabs>
          <w:tab w:val="left" w:pos="0"/>
          <w:tab w:val="left" w:pos="283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2C1D51" w:rsidRDefault="00A10D82">
      <w:pPr>
        <w:pStyle w:val="afd"/>
        <w:numPr>
          <w:ilvl w:val="0"/>
          <w:numId w:val="31"/>
        </w:numPr>
        <w:tabs>
          <w:tab w:val="left" w:pos="0"/>
          <w:tab w:val="left" w:pos="283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2C1D51" w:rsidRDefault="00A10D82">
      <w:pPr>
        <w:pStyle w:val="afd"/>
        <w:numPr>
          <w:ilvl w:val="0"/>
          <w:numId w:val="31"/>
        </w:numPr>
        <w:tabs>
          <w:tab w:val="left" w:pos="0"/>
          <w:tab w:val="left" w:pos="283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2C1D51" w:rsidRDefault="00A10D82">
      <w:pPr>
        <w:tabs>
          <w:tab w:val="left" w:pos="0"/>
          <w:tab w:val="left" w:pos="426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4.7. При поставке Продукции Поставщик должен передать Покупателю оригиналы следующих документов на русском языке:</w:t>
      </w:r>
    </w:p>
    <w:p w:rsidR="002C1D51" w:rsidRDefault="00A10D82">
      <w:pPr>
        <w:pStyle w:val="afd"/>
        <w:numPr>
          <w:ilvl w:val="2"/>
          <w:numId w:val="26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Документальное подтверждение производителем срока службы</w:t>
      </w:r>
      <w:r>
        <w:rPr>
          <w:rFonts w:ascii="Times New Roman" w:hAnsi="Times New Roman" w:cs="Times New Roman"/>
        </w:rPr>
        <w:t>.</w:t>
      </w:r>
    </w:p>
    <w:p w:rsidR="002C1D51" w:rsidRDefault="00A10D82">
      <w:pPr>
        <w:pStyle w:val="afd"/>
        <w:numPr>
          <w:ilvl w:val="2"/>
          <w:numId w:val="26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 Российской Федерации.</w:t>
      </w:r>
    </w:p>
    <w:p w:rsidR="002C1D51" w:rsidRDefault="00A10D82">
      <w:pPr>
        <w:pStyle w:val="afd"/>
        <w:numPr>
          <w:ilvl w:val="2"/>
          <w:numId w:val="26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Документ, подтверждающий страну происхождения Продукции.</w:t>
      </w:r>
    </w:p>
    <w:p w:rsidR="002C1D51" w:rsidRDefault="00A10D82">
      <w:pPr>
        <w:pStyle w:val="afd"/>
        <w:numPr>
          <w:ilvl w:val="1"/>
          <w:numId w:val="26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2C1D51" w:rsidRDefault="00A10D82">
      <w:pPr>
        <w:pStyle w:val="afd"/>
        <w:widowControl w:val="0"/>
        <w:suppressLineNumbers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5.  Тара и упаковка</w:t>
      </w:r>
    </w:p>
    <w:p w:rsidR="002C1D51" w:rsidRDefault="00A10D82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2C1D51" w:rsidRDefault="00A10D82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Поставка Продукции осуществляется в таре и упаковке, гарантирующей его сохранность 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2C1D51" w:rsidRDefault="00A10D82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:rsidR="002C1D51" w:rsidRDefault="00A10D82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Многооборотная тара и упаковка, в которых поступила Продукция, подлежат возврату Поставщику не позднее 30 (тридцати) календарных дней со дня получения продукции Покупателем.</w:t>
      </w:r>
    </w:p>
    <w:p w:rsidR="002C1D51" w:rsidRDefault="00A10D82">
      <w:pPr>
        <w:pStyle w:val="afd"/>
        <w:widowControl w:val="0"/>
        <w:numPr>
          <w:ilvl w:val="0"/>
          <w:numId w:val="17"/>
        </w:numPr>
        <w:suppressLineNumbers/>
        <w:tabs>
          <w:tab w:val="left" w:pos="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:rsidR="002C1D51" w:rsidRDefault="00A10D82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2C1D51" w:rsidRDefault="00A10D82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ненадлежащего исполнения Поставщиком своих обязательств по настоящему Договору, Поставщик уплачивает Покупателю неустойку в размере 0,15% от суммы неисполненных обязательств за каждый день просрочки и возмещает Покупателю причиненные убытки.</w:t>
      </w:r>
    </w:p>
    <w:p w:rsidR="002C1D51" w:rsidRDefault="00A10D82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За непредставление/нарушение сроков представления документов, предусмотренных п. 4.7.1. – 4.7.2. Договора, Поставщик уплачивает неустойку в размере 0,2%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:rsidR="002C1D51" w:rsidRDefault="00A10D82">
      <w:pPr>
        <w:pStyle w:val="af2"/>
        <w:tabs>
          <w:tab w:val="num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lastRenderedPageBreak/>
        <w:t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</w:p>
    <w:p w:rsidR="002C1D51" w:rsidRDefault="00A10D82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просрочки. </w:t>
      </w:r>
    </w:p>
    <w:p w:rsidR="002C1D51" w:rsidRDefault="00A10D82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Начисление неустойки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от суммы просроченного платежа.</w:t>
      </w:r>
    </w:p>
    <w:p w:rsidR="002C1D51" w:rsidRDefault="00A10D82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:rsidR="002C1D51" w:rsidRDefault="00A10D82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2C1D51" w:rsidRDefault="00A10D82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af4"/>
          <w:sz w:val="22"/>
          <w:szCs w:val="22"/>
        </w:rPr>
        <w:footnoteReference w:id="2"/>
      </w:r>
      <w:r>
        <w:rPr>
          <w:sz w:val="22"/>
          <w:szCs w:val="22"/>
        </w:rPr>
        <w:t>.</w:t>
      </w:r>
    </w:p>
    <w:p w:rsidR="002C1D51" w:rsidRDefault="00A10D82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обязательств, предусмотренных п. 2.8. настоящего Договора, Поставщик уплачивает Покупателю штраф в размере 0,1% от стоимости Договора.</w:t>
      </w:r>
    </w:p>
    <w:p w:rsidR="002C1D51" w:rsidRDefault="00A10D82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Уплата пеней и штрафов производится в течение 20 (двадцати) рабочих дней со дня направления соответствующей претензии.</w:t>
      </w:r>
    </w:p>
    <w:p w:rsidR="002C1D51" w:rsidRDefault="00A10D82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:rsidR="002C1D51" w:rsidRDefault="00A10D82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АО «Россети Сибирь Тываэнерго»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</w:p>
    <w:p w:rsidR="002C1D51" w:rsidRDefault="00A10D82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2C1D51" w:rsidRDefault="00A10D82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Стороны договорились, что исполнительный лист получается по месту третейского судопроизводства.</w:t>
      </w:r>
    </w:p>
    <w:p w:rsidR="002C1D51" w:rsidRDefault="00A10D82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2C1D51" w:rsidRDefault="00A10D82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АО «Россети Сибирь Тываэнерго» - </w:t>
      </w:r>
      <w:hyperlink r:id="rId8" w:tooltip="mailto:tuvaenergo@tv.rosseti-sib.ru" w:history="1">
        <w:r>
          <w:rPr>
            <w:rStyle w:val="af5"/>
            <w:sz w:val="22"/>
            <w:szCs w:val="22"/>
          </w:rPr>
          <w:t>tuvaenergo@tv.rosseti-sib.ru</w:t>
        </w:r>
      </w:hyperlink>
      <w:r>
        <w:rPr>
          <w:sz w:val="22"/>
          <w:szCs w:val="22"/>
        </w:rPr>
        <w:t xml:space="preserve">; </w:t>
      </w:r>
    </w:p>
    <w:p w:rsidR="002C1D51" w:rsidRDefault="00A10D82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i/>
          <w:sz w:val="22"/>
          <w:szCs w:val="22"/>
        </w:rPr>
      </w:pPr>
      <w:r>
        <w:rPr>
          <w:i/>
          <w:sz w:val="22"/>
          <w:szCs w:val="22"/>
        </w:rPr>
        <w:t>(наименование Стороны): (адрес электронной почты).</w:t>
      </w:r>
    </w:p>
    <w:p w:rsidR="002C1D51" w:rsidRDefault="00A10D82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имущественным требованиям Покупателя может быть передан на разрешение суда по истечении 15 (пятнадцати) календарных дней с момента направления Покупателем претензии (требования) Поставщику.</w:t>
      </w:r>
    </w:p>
    <w:p w:rsidR="002C1D51" w:rsidRDefault="00A10D82">
      <w:pPr>
        <w:keepNext/>
        <w:numPr>
          <w:ilvl w:val="0"/>
          <w:numId w:val="17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Обстоятельства непреодолимой силы</w:t>
      </w:r>
    </w:p>
    <w:p w:rsidR="002C1D51" w:rsidRDefault="00A10D82">
      <w:pPr>
        <w:keepNext/>
        <w:numPr>
          <w:ilvl w:val="1"/>
          <w:numId w:val="17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2C1D51" w:rsidRDefault="00A10D82">
      <w:pPr>
        <w:tabs>
          <w:tab w:val="left" w:pos="426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2C1D51" w:rsidRDefault="00A10D82">
      <w:pPr>
        <w:pStyle w:val="afd"/>
        <w:numPr>
          <w:ilvl w:val="1"/>
          <w:numId w:val="17"/>
        </w:numPr>
        <w:tabs>
          <w:tab w:val="left" w:pos="426"/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случаях, предусмотренных в пункте 7.1.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2C1D51" w:rsidRDefault="00A10D82">
      <w:pPr>
        <w:keepNext/>
        <w:numPr>
          <w:ilvl w:val="1"/>
          <w:numId w:val="17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2C1D51" w:rsidRDefault="00A10D82">
      <w:pPr>
        <w:tabs>
          <w:tab w:val="left" w:pos="426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2C1D51" w:rsidRDefault="00A10D82">
      <w:pPr>
        <w:pStyle w:val="afd"/>
        <w:keepNext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Антикоррупционная оговорка</w:t>
      </w:r>
    </w:p>
    <w:p w:rsidR="002C1D51" w:rsidRDefault="00A10D82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Поставщику известно о том, что АО «Россети Сибирь 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2C1D51" w:rsidRDefault="00A10D82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«Россети Сибирь Тываэнерго» по адресу: </w:t>
      </w:r>
      <w:hyperlink r:id="rId9" w:tooltip="http://www.tuvaenergo.ru/buy/corruption.php" w:history="1">
        <w:r>
          <w:rPr>
            <w:rStyle w:val="af5"/>
            <w:rFonts w:ascii="Times New Roman" w:hAnsi="Times New Roman" w:cs="Times New Roman"/>
          </w:rPr>
          <w:t>http://www.tuvaenergo.ru/buy/corruption.php</w:t>
        </w:r>
      </w:hyperlink>
      <w:r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2C1D51" w:rsidRDefault="00A10D82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2C1D51" w:rsidRDefault="00A10D82">
      <w:pPr>
        <w:pStyle w:val="afd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2C1D51" w:rsidRDefault="00A10D82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возникновения у одной из Сторон подозрений, что произошло или может произойти нарушение каких-либо положений пунктов 8.1 – 8.3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2C1D51" w:rsidRDefault="00A10D82">
      <w:pPr>
        <w:pStyle w:val="afd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Антикоррупционной оговорки любой из Сторон, аффилированными лицами, работниками или посредниками.</w:t>
      </w:r>
    </w:p>
    <w:p w:rsidR="002C1D51" w:rsidRDefault="00A10D82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политики, предусмотренных пунктами 8.1, 8.2 Антикоррупционной оговорки, и обязательств воздерживаться от запрещенных в пункте 8.3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2C1D51" w:rsidRDefault="00A10D82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Конфиденциальность</w:t>
      </w:r>
    </w:p>
    <w:p w:rsidR="002C1D51" w:rsidRDefault="00A10D82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2C1D51" w:rsidRDefault="00A10D82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Требования п. 9.1.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:rsidR="002C1D51" w:rsidRDefault="00A10D82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:rsidR="002C1D51" w:rsidRDefault="00A10D82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Любой ущерб, причиненный Стороне несоблюдением требований раздела 9. настоящего Договора, подлежит полному возмещению виновной Стороной.</w:t>
      </w:r>
    </w:p>
    <w:p w:rsidR="002C1D51" w:rsidRDefault="00A10D82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:rsidR="002C1D51" w:rsidRDefault="00A10D82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Уступка права требования</w:t>
      </w:r>
      <w:r>
        <w:rPr>
          <w:rStyle w:val="af4"/>
          <w:b/>
        </w:rPr>
        <w:footnoteReference w:id="3"/>
      </w:r>
    </w:p>
    <w:p w:rsidR="002C1D51" w:rsidRDefault="00A10D82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10.1.</w:t>
      </w:r>
      <w:r>
        <w:rPr>
          <w:rFonts w:ascii="Times New Roman" w:hAnsi="Times New Roman" w:cs="Times New Roman"/>
        </w:rPr>
        <w:tab/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2C1D51" w:rsidRDefault="00A10D82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10.2.</w:t>
      </w:r>
      <w:r>
        <w:rPr>
          <w:rFonts w:ascii="Times New Roman" w:hAnsi="Times New Roman" w:cs="Times New Roman"/>
        </w:rPr>
        <w:tab/>
        <w:t>Соглашение между Финансовым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:rsidR="002C1D51" w:rsidRDefault="00A10D82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10.3.</w:t>
      </w:r>
      <w:r>
        <w:rPr>
          <w:rFonts w:ascii="Times New Roman" w:hAnsi="Times New Roman" w:cs="Times New Roman"/>
        </w:rPr>
        <w:tab/>
        <w:t>В случае переуступки Поставщиком права денежного требования по договору с Обществом (Покупателем) с нарушением условий, указанных в пункте 10.1 и/или 10.2, Поставщик уплачивает Обществу (Покупателю) штраф за каждое нарушение в размере 1% от стоимости заключенного договора.</w:t>
      </w:r>
    </w:p>
    <w:p w:rsidR="002C1D51" w:rsidRDefault="00A10D82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10.4.</w:t>
      </w:r>
      <w:r>
        <w:rPr>
          <w:rFonts w:ascii="Times New Roman" w:hAnsi="Times New Roman" w:cs="Times New Roman"/>
        </w:rPr>
        <w:tab/>
        <w:t xml:space="preserve">Куратор договора в течение 1 (одного) рабочего дня с даты получения в соответствии с п. 10.1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0" w:tooltip="mailto:cfd@rosseti.ru" w:history="1">
        <w:r>
          <w:rPr>
            <w:rStyle w:val="af5"/>
            <w:rFonts w:ascii="Times New Roman" w:hAnsi="Times New Roman" w:cs="Times New Roman"/>
          </w:rPr>
          <w:t>cfd@rosseti.ru</w:t>
        </w:r>
      </w:hyperlink>
      <w:r>
        <w:rPr>
          <w:rFonts w:ascii="Times New Roman" w:hAnsi="Times New Roman" w:cs="Times New Roman"/>
        </w:rPr>
        <w:t>.</w:t>
      </w:r>
    </w:p>
    <w:p w:rsidR="002C1D51" w:rsidRDefault="002C1D51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2C1D51" w:rsidRDefault="002C1D51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2C1D51" w:rsidRDefault="002C1D51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2C1D51" w:rsidRDefault="00A10D82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Толкование договора</w:t>
      </w:r>
    </w:p>
    <w:p w:rsidR="002C1D51" w:rsidRDefault="00A10D82">
      <w:pPr>
        <w:pStyle w:val="af2"/>
        <w:numPr>
          <w:ilvl w:val="1"/>
          <w:numId w:val="17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2C1D51" w:rsidRDefault="00A10D82">
      <w:pPr>
        <w:pStyle w:val="af2"/>
        <w:numPr>
          <w:ilvl w:val="1"/>
          <w:numId w:val="17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2C1D51" w:rsidRDefault="00A10D82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Особые условия</w:t>
      </w:r>
    </w:p>
    <w:p w:rsidR="002C1D51" w:rsidRDefault="00A10D82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обязуется предоставлять Покупателю:</w:t>
      </w:r>
    </w:p>
    <w:p w:rsidR="002C1D51" w:rsidRDefault="00A10D82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информацию о полной цепочке собственников, включая конечных бенефициаров,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2 к настоящему Договору, а также в формате Excel и PDF на адрес электронной почты </w:t>
      </w:r>
      <w:hyperlink r:id="rId11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;</w:t>
      </w:r>
    </w:p>
    <w:p w:rsidR="002C1D51" w:rsidRDefault="00A10D82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.</w:t>
      </w:r>
    </w:p>
    <w:p w:rsidR="002C1D51" w:rsidRDefault="00A10D82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№ 2 к настоящему Договору, не позднее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3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. </w:t>
      </w:r>
    </w:p>
    <w:p w:rsidR="002C1D51" w:rsidRDefault="00A10D82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№ 3 к настоящему Договору.</w:t>
      </w:r>
    </w:p>
    <w:p w:rsidR="002C1D51" w:rsidRDefault="00A10D82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12.1. настоящего Договора, Покупатель вправе в одностороннем внесудебном порядке отказаться от исполнения настоящего Договора </w:t>
      </w:r>
      <w:r>
        <w:rPr>
          <w:spacing w:val="-4"/>
          <w:sz w:val="22"/>
          <w:szCs w:val="22"/>
          <w:lang w:eastAsia="en-US"/>
        </w:rPr>
        <w:t>письменно уведомив об этом Поставщика</w:t>
      </w:r>
      <w:r>
        <w:rPr>
          <w:sz w:val="22"/>
          <w:szCs w:val="22"/>
        </w:rPr>
        <w:t xml:space="preserve">. </w:t>
      </w:r>
      <w:r>
        <w:rPr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2C1D51" w:rsidRDefault="00A10D82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гарантирует, что:</w:t>
      </w:r>
    </w:p>
    <w:p w:rsidR="002C1D51" w:rsidRDefault="00A10D82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зарегистрирован в ЕГРЮЛ надлежащим образом;</w:t>
      </w:r>
    </w:p>
    <w:p w:rsidR="002C1D51" w:rsidRDefault="00A10D82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2C1D51" w:rsidRDefault="00A10D82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обязательства по сделкам (операциям) по настоящему Договору будут исполняться лицом,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</w:p>
    <w:p w:rsidR="002C1D51" w:rsidRDefault="00A10D82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располагает полномочиями, денежными, материальными и трудовыми ресурсами, необходимыми для исполнения обязательств по договору. (Услуги по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отношений с указанными лицами и фактическое исполнение обязательств по данной сделке;</w:t>
      </w:r>
    </w:p>
    <w:p w:rsidR="002C1D51" w:rsidRDefault="00A10D82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2C1D51" w:rsidRDefault="00A10D82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2C1D51" w:rsidRDefault="00A10D82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2C1D51" w:rsidRDefault="00A10D82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2C1D51" w:rsidRDefault="00A10D82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2C1D51" w:rsidRDefault="00A10D82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своевременно и в полном объеме уплачивает налоги, сборы и страховые взносы;</w:t>
      </w:r>
    </w:p>
    <w:p w:rsidR="002C1D51" w:rsidRDefault="00A10D82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отражает в налоговой отчетности по НДС все суммы НДС, предъявленные Покупателю;</w:t>
      </w:r>
    </w:p>
    <w:p w:rsidR="002C1D51" w:rsidRDefault="00A10D82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2C1D51" w:rsidRDefault="00A10D82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Если Поставщик нарушит гарантии (любую одну, несколько или все вместе), указанные в п. 12.3. настоящего Договора, и это повлечет:</w:t>
      </w:r>
    </w:p>
    <w:p w:rsidR="002C1D51" w:rsidRDefault="00A10D82">
      <w:pPr>
        <w:widowControl w:val="0"/>
        <w:tabs>
          <w:tab w:val="num" w:pos="426"/>
          <w:tab w:val="left" w:pos="567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предъявление налоговыми органами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2C1D51" w:rsidRDefault="00A10D82">
      <w:pPr>
        <w:widowControl w:val="0"/>
        <w:tabs>
          <w:tab w:val="num" w:pos="426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предъявление третьими лицами, купившими у </w:t>
      </w:r>
      <w:r>
        <w:rPr>
          <w:rFonts w:ascii="Times New Roman" w:hAnsi="Times New Roman" w:cs="Times New Roman"/>
          <w:spacing w:val="-2"/>
        </w:rPr>
        <w:t>Покупателя</w:t>
      </w:r>
      <w:r>
        <w:rPr>
          <w:rFonts w:ascii="Times New Roman" w:hAnsi="Times New Roman" w:cs="Times New Roman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2C1D51" w:rsidRDefault="00A10D82">
      <w:pPr>
        <w:widowControl w:val="0"/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то </w:t>
      </w:r>
      <w:r>
        <w:rPr>
          <w:rFonts w:ascii="Times New Roman" w:hAnsi="Times New Roman" w:cs="Times New Roman"/>
          <w:spacing w:val="-2"/>
        </w:rPr>
        <w:t>Поставщик</w:t>
      </w:r>
      <w:r>
        <w:rPr>
          <w:rFonts w:ascii="Times New Roman" w:hAnsi="Times New Roman" w:cs="Times New Roman"/>
        </w:rPr>
        <w:t xml:space="preserve"> обязуется возместить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убытки, который последний понес вследствие таких нарушений. </w:t>
      </w:r>
    </w:p>
    <w:p w:rsidR="002C1D51" w:rsidRDefault="00A10D82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pacing w:val="-2"/>
          <w:sz w:val="22"/>
          <w:szCs w:val="22"/>
        </w:rPr>
        <w:t>Поставщик</w:t>
      </w:r>
      <w:r>
        <w:rPr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spacing w:val="-2"/>
          <w:sz w:val="22"/>
          <w:szCs w:val="22"/>
        </w:rPr>
        <w:t xml:space="preserve">Покупателю </w:t>
      </w:r>
      <w:r>
        <w:rPr>
          <w:sz w:val="22"/>
          <w:szCs w:val="22"/>
        </w:rPr>
        <w:t xml:space="preserve">все убытки последнего, возникшие в случаях, указанных в п. 12.3.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spacing w:val="-2"/>
          <w:sz w:val="22"/>
          <w:szCs w:val="22"/>
        </w:rPr>
        <w:t>Поставщика</w:t>
      </w:r>
      <w:r>
        <w:rPr>
          <w:sz w:val="22"/>
          <w:szCs w:val="22"/>
        </w:rPr>
        <w:t xml:space="preserve"> возместить имущественные потери.</w:t>
      </w:r>
    </w:p>
    <w:p w:rsidR="002C1D51" w:rsidRDefault="00A10D82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Заключительные положения</w:t>
      </w:r>
    </w:p>
    <w:p w:rsidR="002C1D51" w:rsidRDefault="00A10D82">
      <w:pPr>
        <w:pStyle w:val="af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Ответственный представитель за согласование всех вопросов по настоящему Договору: </w:t>
      </w:r>
    </w:p>
    <w:p w:rsidR="002C1D51" w:rsidRDefault="00A10D82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Поставщика – _______, тел.: _______, </w:t>
      </w: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>: ______.</w:t>
      </w:r>
      <w:r>
        <w:rPr>
          <w:rFonts w:eastAsiaTheme="minorEastAsia"/>
          <w:color w:val="0000FF"/>
          <w:sz w:val="22"/>
          <w:szCs w:val="22"/>
        </w:rPr>
        <w:t xml:space="preserve"> </w:t>
      </w:r>
    </w:p>
    <w:p w:rsidR="002C1D51" w:rsidRDefault="00A10D82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Покупателя - Батурин Николай Владимирович, тел.: +7 (39422) 9-86-54, </w:t>
      </w:r>
    </w:p>
    <w:p w:rsidR="002C1D51" w:rsidRDefault="00A10D82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e-mail: </w:t>
      </w:r>
      <w:hyperlink r:id="rId14" w:tooltip="mailto:BaturinNV@tuva.mrsk-sib.ru" w:history="1">
        <w:r>
          <w:rPr>
            <w:rStyle w:val="af5"/>
            <w:sz w:val="22"/>
            <w:szCs w:val="22"/>
            <w:lang w:val="en-US"/>
          </w:rPr>
          <w:t>BaturinNV@tuva.mrsk-sib.ru</w:t>
        </w:r>
      </w:hyperlink>
      <w:r>
        <w:rPr>
          <w:sz w:val="22"/>
          <w:szCs w:val="22"/>
          <w:lang w:val="en-US"/>
        </w:rPr>
        <w:t xml:space="preserve"> . </w:t>
      </w:r>
    </w:p>
    <w:p w:rsidR="002C1D51" w:rsidRDefault="00A10D82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Кулар Аржаан Юрьевич: +7 (39422) 9-85-29, </w:t>
      </w:r>
    </w:p>
    <w:p w:rsidR="002C1D51" w:rsidRDefault="00A10D82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 xml:space="preserve">: </w:t>
      </w:r>
      <w:hyperlink r:id="rId15" w:tooltip="mailto:KularAY@tv.rosseti-sib.ru" w:history="1">
        <w:r>
          <w:rPr>
            <w:rStyle w:val="af5"/>
            <w:sz w:val="22"/>
            <w:szCs w:val="22"/>
            <w:lang w:val="en-US"/>
          </w:rPr>
          <w:t>KularAY</w:t>
        </w:r>
        <w:r>
          <w:rPr>
            <w:rStyle w:val="af5"/>
            <w:sz w:val="22"/>
            <w:szCs w:val="22"/>
          </w:rPr>
          <w:t>@</w:t>
        </w:r>
        <w:r>
          <w:rPr>
            <w:rStyle w:val="af5"/>
            <w:sz w:val="22"/>
            <w:szCs w:val="22"/>
            <w:lang w:val="en-US"/>
          </w:rPr>
          <w:t>tv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rosseti</w:t>
        </w:r>
        <w:r>
          <w:rPr>
            <w:rStyle w:val="af5"/>
            <w:sz w:val="22"/>
            <w:szCs w:val="22"/>
          </w:rPr>
          <w:t>-</w:t>
        </w:r>
        <w:r>
          <w:rPr>
            <w:rStyle w:val="af5"/>
            <w:sz w:val="22"/>
            <w:szCs w:val="22"/>
            <w:lang w:val="en-US"/>
          </w:rPr>
          <w:t>sib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ru</w:t>
        </w:r>
      </w:hyperlink>
      <w:r>
        <w:rPr>
          <w:sz w:val="22"/>
          <w:szCs w:val="22"/>
        </w:rPr>
        <w:t xml:space="preserve">. </w:t>
      </w:r>
    </w:p>
    <w:p w:rsidR="002C1D51" w:rsidRDefault="00A10D82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Часы работы: Пн. – Пт. с 8:00-17:00.</w:t>
      </w:r>
    </w:p>
    <w:p w:rsidR="002C1D51" w:rsidRDefault="00A10D82">
      <w:pPr>
        <w:numPr>
          <w:ilvl w:val="1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невыполнения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2C1D51" w:rsidRDefault="00A10D82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сторонами своих обязательств.</w:t>
      </w:r>
    </w:p>
    <w:p w:rsidR="002C1D51" w:rsidRDefault="00A10D82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2C1D51" w:rsidRDefault="00A10D82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2C1D51" w:rsidRDefault="00A10D82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2C1D51" w:rsidRDefault="00A10D82">
      <w:pPr>
        <w:pStyle w:val="af2"/>
        <w:widowControl w:val="0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2C1D51" w:rsidRDefault="00A10D82">
      <w:pPr>
        <w:pStyle w:val="af2"/>
        <w:widowControl w:val="0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pacing w:val="-4"/>
          <w:sz w:val="22"/>
          <w:szCs w:val="22"/>
        </w:rPr>
        <w:t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:rsidR="002C1D51" w:rsidRDefault="00A10D82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6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7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 xml:space="preserve"> на адрес электронной почты Поставщика: _______ .</w:t>
      </w:r>
    </w:p>
    <w:p w:rsidR="002C1D51" w:rsidRDefault="00A10D82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адреса: ________ на адрес электронной почты Покупателя </w:t>
      </w:r>
      <w:hyperlink r:id="rId18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9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>.</w:t>
      </w:r>
    </w:p>
    <w:p w:rsidR="002C1D51" w:rsidRDefault="00A10D82">
      <w:pPr>
        <w:pStyle w:val="af2"/>
        <w:widowControl w:val="0"/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:rsidR="002C1D51" w:rsidRDefault="00A10D82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2C1D51" w:rsidRDefault="00A10D82">
      <w:pPr>
        <w:pStyle w:val="af2"/>
        <w:widowControl w:val="0"/>
        <w:numPr>
          <w:ilvl w:val="1"/>
          <w:numId w:val="17"/>
        </w:numPr>
        <w:tabs>
          <w:tab w:val="left" w:pos="709"/>
        </w:tabs>
        <w:spacing w:before="0" w:after="0" w:line="240" w:lineRule="auto"/>
        <w:ind w:left="0" w:firstLine="0"/>
      </w:pPr>
      <w:r>
        <w:t>Все указанные в настоящем Договоре приложения являются его неотъемлемой частью.</w:t>
      </w:r>
    </w:p>
    <w:p w:rsidR="002C1D51" w:rsidRDefault="00A10D82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2C1D51" w:rsidRDefault="00A10D82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прекращения деятельности АО «Россети Сибирь Тываэнерго» в результате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2C1D51" w:rsidRDefault="00A10D82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Приложения к Договору</w:t>
      </w:r>
    </w:p>
    <w:p w:rsidR="002C1D51" w:rsidRDefault="00A10D82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1. Спецификация;</w:t>
      </w:r>
    </w:p>
    <w:p w:rsidR="002C1D51" w:rsidRDefault="00A10D82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Приложение № 2. Информация о собственниках контрагента (включая конечных бенефициаров);</w:t>
      </w:r>
    </w:p>
    <w:p w:rsidR="002C1D51" w:rsidRDefault="00A10D82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3. Согласие на обработку персональных данных (форма);</w:t>
      </w:r>
    </w:p>
    <w:p w:rsidR="002C1D51" w:rsidRDefault="00A10D82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4. Форма заявки на поставку товара.</w:t>
      </w:r>
    </w:p>
    <w:p w:rsidR="002C1D51" w:rsidRDefault="002C1D51">
      <w:pPr>
        <w:widowControl w:val="0"/>
        <w:suppressLineNumbers/>
        <w:tabs>
          <w:tab w:val="left" w:pos="567"/>
        </w:tabs>
        <w:spacing w:after="0" w:line="240" w:lineRule="auto"/>
        <w:ind w:left="360" w:right="40"/>
        <w:jc w:val="both"/>
        <w:rPr>
          <w:rFonts w:ascii="Times New Roman" w:hAnsi="Times New Roman" w:cs="Times New Roman"/>
        </w:rPr>
      </w:pPr>
    </w:p>
    <w:p w:rsidR="002C1D51" w:rsidRDefault="00A10D82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15.  Юридические адреса и реквизиты сторон</w:t>
      </w:r>
    </w:p>
    <w:tbl>
      <w:tblPr>
        <w:tblW w:w="9779" w:type="dxa"/>
        <w:tblLayout w:type="fixed"/>
        <w:tblLook w:val="04A0" w:firstRow="1" w:lastRow="0" w:firstColumn="1" w:lastColumn="0" w:noHBand="0" w:noVBand="1"/>
      </w:tblPr>
      <w:tblGrid>
        <w:gridCol w:w="4920"/>
        <w:gridCol w:w="4859"/>
      </w:tblGrid>
      <w:tr w:rsidR="002C1D51">
        <w:trPr>
          <w:trHeight w:val="411"/>
        </w:trPr>
        <w:tc>
          <w:tcPr>
            <w:tcW w:w="4920" w:type="dxa"/>
          </w:tcPr>
          <w:p w:rsidR="002C1D51" w:rsidRDefault="00A10D8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Покупатель:</w:t>
            </w:r>
          </w:p>
          <w:p w:rsidR="002C1D51" w:rsidRDefault="00A10D8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</w:rPr>
              <w:t>АО «Россети Сибирь Тываэнерго»</w:t>
            </w:r>
          </w:p>
          <w:p w:rsidR="002C1D51" w:rsidRDefault="00A10D82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667001, Республика </w:t>
            </w:r>
          </w:p>
          <w:p w:rsidR="002C1D51" w:rsidRDefault="00A10D82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 4 </w:t>
            </w:r>
          </w:p>
          <w:p w:rsidR="002C1D51" w:rsidRDefault="00A10D82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2C1D51" w:rsidRDefault="00A10D82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 4 </w:t>
            </w:r>
          </w:p>
          <w:p w:rsidR="002C1D51" w:rsidRDefault="00A10D82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2C1D51" w:rsidRDefault="00A10D82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Р/с 40702810065000100511</w:t>
            </w:r>
          </w:p>
          <w:p w:rsidR="002C1D51" w:rsidRDefault="00A10D82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2C1D51" w:rsidRDefault="00A10D82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:rsidR="002C1D51" w:rsidRDefault="00A10D82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2C1D51" w:rsidRDefault="00A10D82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2C1D51" w:rsidRDefault="00A10D8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ОГРН 1021700509566</w:t>
            </w:r>
          </w:p>
          <w:p w:rsidR="002C1D51" w:rsidRDefault="002C1D5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C1D51" w:rsidRDefault="00A10D8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______________________/</w:t>
            </w:r>
            <w:r>
              <w:rPr>
                <w:rFonts w:ascii="Times New Roman" w:hAnsi="Times New Roman" w:cs="Times New Roman"/>
              </w:rPr>
              <w:t xml:space="preserve"> А.В. Лукин /</w:t>
            </w:r>
          </w:p>
        </w:tc>
        <w:tc>
          <w:tcPr>
            <w:tcW w:w="4859" w:type="dxa"/>
          </w:tcPr>
          <w:p w:rsidR="002C1D51" w:rsidRDefault="00A10D8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Поставщик:</w:t>
            </w:r>
          </w:p>
          <w:p w:rsidR="002C1D51" w:rsidRDefault="002C1D5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C1D51" w:rsidRDefault="00A10D8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юридический:</w:t>
            </w:r>
          </w:p>
          <w:p w:rsidR="002C1D51" w:rsidRDefault="00A10D8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 почтовый: </w:t>
            </w:r>
          </w:p>
          <w:p w:rsidR="002C1D51" w:rsidRDefault="00A10D8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ИНН/КПП</w:t>
            </w:r>
          </w:p>
          <w:p w:rsidR="002C1D51" w:rsidRDefault="00A10D8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Р/с </w:t>
            </w:r>
          </w:p>
          <w:p w:rsidR="002C1D51" w:rsidRDefault="00A10D8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К/с</w:t>
            </w:r>
          </w:p>
          <w:p w:rsidR="002C1D51" w:rsidRDefault="00A10D8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БИК</w:t>
            </w:r>
          </w:p>
          <w:p w:rsidR="002C1D51" w:rsidRDefault="00A10D8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ОГРН</w:t>
            </w:r>
          </w:p>
          <w:p w:rsidR="002C1D51" w:rsidRDefault="00A10D8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ОКПО</w:t>
            </w:r>
          </w:p>
          <w:p w:rsidR="002C1D51" w:rsidRDefault="002C1D5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2C1D51" w:rsidRDefault="002C1D5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2C1D51" w:rsidRDefault="002C1D5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2C1D51" w:rsidRDefault="002C1D5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2C1D51" w:rsidRDefault="00A10D8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______________________/  /</w:t>
            </w:r>
          </w:p>
        </w:tc>
      </w:tr>
      <w:tr w:rsidR="002C1D51">
        <w:trPr>
          <w:trHeight w:val="202"/>
        </w:trPr>
        <w:tc>
          <w:tcPr>
            <w:tcW w:w="4920" w:type="dxa"/>
          </w:tcPr>
          <w:p w:rsidR="002C1D51" w:rsidRDefault="00A10D8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859" w:type="dxa"/>
          </w:tcPr>
          <w:p w:rsidR="002C1D51" w:rsidRDefault="00A10D8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2C1D51">
        <w:trPr>
          <w:trHeight w:val="570"/>
        </w:trPr>
        <w:tc>
          <w:tcPr>
            <w:tcW w:w="4920" w:type="dxa"/>
          </w:tcPr>
          <w:p w:rsidR="002C1D51" w:rsidRDefault="002C1D5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C1D51" w:rsidRDefault="00A10D8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</w:tc>
        <w:tc>
          <w:tcPr>
            <w:tcW w:w="4859" w:type="dxa"/>
          </w:tcPr>
          <w:p w:rsidR="002C1D51" w:rsidRDefault="002C1D5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C1D51" w:rsidRDefault="00A10D8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  <w:p w:rsidR="002C1D51" w:rsidRDefault="002C1D5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2C1D51" w:rsidRDefault="002C1D51">
      <w:pPr>
        <w:pStyle w:val="2"/>
        <w:keepNext w:val="0"/>
        <w:numPr>
          <w:ilvl w:val="0"/>
          <w:numId w:val="0"/>
        </w:numPr>
        <w:spacing w:before="0" w:after="0"/>
        <w:jc w:val="center"/>
        <w:rPr>
          <w:b w:val="0"/>
          <w:caps w:val="0"/>
          <w:sz w:val="22"/>
          <w:szCs w:val="22"/>
        </w:rPr>
        <w:sectPr w:rsidR="002C1D51">
          <w:footerReference w:type="default" r:id="rId20"/>
          <w:pgSz w:w="11906" w:h="16838"/>
          <w:pgMar w:top="709" w:right="992" w:bottom="567" w:left="1134" w:header="709" w:footer="709" w:gutter="0"/>
          <w:cols w:space="708"/>
          <w:docGrid w:linePitch="360"/>
        </w:sectPr>
      </w:pPr>
    </w:p>
    <w:p w:rsidR="002C1D51" w:rsidRDefault="00A10D82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t xml:space="preserve">  </w:t>
      </w:r>
      <w:r>
        <w:rPr>
          <w:rFonts w:ascii="Times New Roman" w:eastAsia="Times New Roman" w:hAnsi="Times New Roman" w:cs="Times New Roman"/>
          <w:b/>
        </w:rPr>
        <w:t xml:space="preserve">         </w:t>
      </w:r>
    </w:p>
    <w:p w:rsidR="002C1D51" w:rsidRDefault="00A10D82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</w:rPr>
        <w:t xml:space="preserve"> 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1</w:t>
      </w:r>
    </w:p>
    <w:p w:rsidR="002C1D51" w:rsidRDefault="00A10D8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к Договору №_______________</w:t>
      </w:r>
    </w:p>
    <w:p w:rsidR="002C1D51" w:rsidRDefault="00A10D82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caps w:val="0"/>
          <w:sz w:val="20"/>
          <w:szCs w:val="20"/>
        </w:rPr>
        <w:t xml:space="preserve">                     от "____" __________ 20___г</w:t>
      </w:r>
    </w:p>
    <w:p w:rsidR="002C1D51" w:rsidRDefault="002C1D51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2C1D51" w:rsidRDefault="002C1D51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</w:rPr>
      </w:pPr>
    </w:p>
    <w:p w:rsidR="002C1D51" w:rsidRDefault="00A10D82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СПЕЦИФИКАЦИЯ №_________от _________20__г.</w:t>
      </w:r>
    </w:p>
    <w:p w:rsidR="002C1D51" w:rsidRDefault="00A10D82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к Договору поставки № _____________от__________20__г.</w:t>
      </w:r>
    </w:p>
    <w:tbl>
      <w:tblPr>
        <w:tblpPr w:leftFromText="180" w:rightFromText="180" w:vertAnchor="page" w:horzAnchor="page" w:tblpX="1134" w:tblpY="2803"/>
        <w:tblW w:w="99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1276"/>
        <w:gridCol w:w="1276"/>
        <w:gridCol w:w="1984"/>
        <w:gridCol w:w="1134"/>
        <w:gridCol w:w="709"/>
        <w:gridCol w:w="850"/>
        <w:gridCol w:w="992"/>
        <w:gridCol w:w="1134"/>
      </w:tblGrid>
      <w:tr w:rsidR="002C1D51">
        <w:tc>
          <w:tcPr>
            <w:tcW w:w="567" w:type="dxa"/>
            <w:vAlign w:val="center"/>
          </w:tcPr>
          <w:p w:rsidR="002C1D51" w:rsidRDefault="00A10D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1276" w:type="dxa"/>
            <w:vAlign w:val="center"/>
          </w:tcPr>
          <w:p w:rsidR="002C1D51" w:rsidRDefault="00A10D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Номенклатурный №</w:t>
            </w:r>
          </w:p>
        </w:tc>
        <w:tc>
          <w:tcPr>
            <w:tcW w:w="1276" w:type="dxa"/>
            <w:vAlign w:val="center"/>
          </w:tcPr>
          <w:p w:rsidR="002C1D51" w:rsidRDefault="00A10D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Наименование продукции</w:t>
            </w:r>
          </w:p>
        </w:tc>
        <w:tc>
          <w:tcPr>
            <w:tcW w:w="1984" w:type="dxa"/>
            <w:vAlign w:val="center"/>
          </w:tcPr>
          <w:p w:rsidR="002C1D51" w:rsidRDefault="00A10D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Полная характеристика (комплектация) ТМЦ и оборудования</w:t>
            </w:r>
          </w:p>
        </w:tc>
        <w:tc>
          <w:tcPr>
            <w:tcW w:w="1134" w:type="dxa"/>
            <w:vAlign w:val="center"/>
          </w:tcPr>
          <w:p w:rsidR="002C1D51" w:rsidRDefault="002C1D5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2C1D51" w:rsidRDefault="00A10D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Страна происхождения товара, и производитель</w:t>
            </w:r>
          </w:p>
        </w:tc>
        <w:tc>
          <w:tcPr>
            <w:tcW w:w="709" w:type="dxa"/>
            <w:vAlign w:val="center"/>
          </w:tcPr>
          <w:p w:rsidR="002C1D51" w:rsidRDefault="00A10D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Ед.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  <w:t>изм.</w:t>
            </w:r>
          </w:p>
        </w:tc>
        <w:tc>
          <w:tcPr>
            <w:tcW w:w="850" w:type="dxa"/>
            <w:vAlign w:val="center"/>
          </w:tcPr>
          <w:p w:rsidR="002C1D51" w:rsidRDefault="00A10D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Кол-во</w:t>
            </w:r>
          </w:p>
        </w:tc>
        <w:tc>
          <w:tcPr>
            <w:tcW w:w="992" w:type="dxa"/>
            <w:vAlign w:val="center"/>
          </w:tcPr>
          <w:p w:rsidR="002C1D51" w:rsidRDefault="00A10D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Цена,</w:t>
            </w:r>
          </w:p>
          <w:p w:rsidR="002C1D51" w:rsidRDefault="00A10D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без НДС руб.</w:t>
            </w:r>
          </w:p>
        </w:tc>
        <w:tc>
          <w:tcPr>
            <w:tcW w:w="1134" w:type="dxa"/>
            <w:vAlign w:val="center"/>
          </w:tcPr>
          <w:p w:rsidR="002C1D51" w:rsidRDefault="00A10D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Сумма,</w:t>
            </w:r>
          </w:p>
          <w:p w:rsidR="002C1D51" w:rsidRDefault="00A10D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без НДС, руб.</w:t>
            </w:r>
          </w:p>
        </w:tc>
      </w:tr>
      <w:tr w:rsidR="002C1D51">
        <w:trPr>
          <w:trHeight w:val="530"/>
        </w:trPr>
        <w:tc>
          <w:tcPr>
            <w:tcW w:w="567" w:type="dxa"/>
            <w:vAlign w:val="center"/>
          </w:tcPr>
          <w:p w:rsidR="002C1D51" w:rsidRDefault="00A10D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1D51" w:rsidRDefault="00A10D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0131000007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D51" w:rsidRDefault="00A10D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 д/кулера 19л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D51" w:rsidRDefault="00A10D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 питьевая, негазированная, в многооборотной таре объемом 19 л., соответствующая требованиям  ГОСТ 32220-2013. «Вода питьевая, расфасованная в емкости. Общие технические условия.»</w:t>
            </w:r>
          </w:p>
        </w:tc>
        <w:tc>
          <w:tcPr>
            <w:tcW w:w="1134" w:type="dxa"/>
            <w:vAlign w:val="center"/>
          </w:tcPr>
          <w:p w:rsidR="002C1D51" w:rsidRDefault="002C1D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D51" w:rsidRDefault="00A10D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D51" w:rsidRDefault="00A10D82" w:rsidP="00C167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  <w:r w:rsidR="00C167FB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992" w:type="dxa"/>
            <w:vAlign w:val="center"/>
          </w:tcPr>
          <w:p w:rsidR="002C1D51" w:rsidRDefault="002C1D5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C1D51" w:rsidRDefault="002C1D5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C1D51">
        <w:trPr>
          <w:trHeight w:val="268"/>
        </w:trPr>
        <w:tc>
          <w:tcPr>
            <w:tcW w:w="8787" w:type="dxa"/>
            <w:gridSpan w:val="8"/>
            <w:vAlign w:val="center"/>
          </w:tcPr>
          <w:p w:rsidR="002C1D51" w:rsidRDefault="00A10D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Итого общая сумма,  руб.</w:t>
            </w:r>
          </w:p>
        </w:tc>
        <w:tc>
          <w:tcPr>
            <w:tcW w:w="1134" w:type="dxa"/>
            <w:vAlign w:val="center"/>
          </w:tcPr>
          <w:p w:rsidR="002C1D51" w:rsidRDefault="002C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C1D51">
        <w:trPr>
          <w:trHeight w:val="273"/>
        </w:trPr>
        <w:tc>
          <w:tcPr>
            <w:tcW w:w="8787" w:type="dxa"/>
            <w:gridSpan w:val="8"/>
            <w:vAlign w:val="center"/>
          </w:tcPr>
          <w:p w:rsidR="002C1D51" w:rsidRDefault="00A10D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Сумма НДС, руб.</w:t>
            </w:r>
          </w:p>
        </w:tc>
        <w:tc>
          <w:tcPr>
            <w:tcW w:w="1134" w:type="dxa"/>
            <w:vAlign w:val="center"/>
          </w:tcPr>
          <w:p w:rsidR="002C1D51" w:rsidRDefault="002C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C1D51">
        <w:trPr>
          <w:trHeight w:val="276"/>
        </w:trPr>
        <w:tc>
          <w:tcPr>
            <w:tcW w:w="8787" w:type="dxa"/>
            <w:gridSpan w:val="8"/>
            <w:vAlign w:val="center"/>
          </w:tcPr>
          <w:p w:rsidR="002C1D51" w:rsidRDefault="00A10D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Общая сумма с НДС, руб.</w:t>
            </w:r>
          </w:p>
        </w:tc>
        <w:tc>
          <w:tcPr>
            <w:tcW w:w="1134" w:type="dxa"/>
            <w:vAlign w:val="center"/>
          </w:tcPr>
          <w:p w:rsidR="002C1D51" w:rsidRDefault="002C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2C1D51" w:rsidRDefault="002C1D51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2C1D51" w:rsidRDefault="00A10D82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Транспортные расходы учтены в стоимости товара.</w:t>
      </w:r>
    </w:p>
    <w:p w:rsidR="002C1D51" w:rsidRDefault="00A10D82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Стоимость тары учтена в стоимости товара.</w:t>
      </w:r>
    </w:p>
    <w:p w:rsidR="002C1D51" w:rsidRDefault="00A10D82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</w:t>
      </w:r>
    </w:p>
    <w:p w:rsidR="002C1D51" w:rsidRDefault="00A10D82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</w:t>
      </w:r>
    </w:p>
    <w:p w:rsidR="002C1D51" w:rsidRDefault="00A10D82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ПОКУПАТЕЛЬ                </w:t>
      </w:r>
      <w:r>
        <w:rPr>
          <w:rFonts w:ascii="Times New Roman" w:hAnsi="Times New Roman" w:cs="Times New Roman"/>
          <w:bCs/>
        </w:rPr>
        <w:tab/>
        <w:t xml:space="preserve">                                 ПОСТАВЩИК</w:t>
      </w:r>
    </w:p>
    <w:p w:rsidR="002C1D51" w:rsidRDefault="002C1D51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2C1D51" w:rsidRDefault="002C1D51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2C1D51" w:rsidRDefault="00A10D82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______________________/</w:t>
      </w:r>
      <w:r>
        <w:rPr>
          <w:rFonts w:ascii="Times New Roman" w:hAnsi="Times New Roman" w:cs="Times New Roman"/>
        </w:rPr>
        <w:t xml:space="preserve"> А.В. Лукин</w:t>
      </w:r>
      <w:r>
        <w:rPr>
          <w:rFonts w:ascii="Times New Roman" w:hAnsi="Times New Roman" w:cs="Times New Roman"/>
          <w:bCs/>
        </w:rPr>
        <w:t xml:space="preserve"> /                 ________________________/ /</w:t>
      </w:r>
      <w:r>
        <w:rPr>
          <w:rFonts w:ascii="Times New Roman" w:hAnsi="Times New Roman" w:cs="Times New Roman"/>
        </w:rPr>
        <w:t xml:space="preserve">  </w:t>
      </w:r>
    </w:p>
    <w:p w:rsidR="002C1D51" w:rsidRDefault="00A10D82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М.П.                                                                            М.П.   </w:t>
      </w:r>
    </w:p>
    <w:p w:rsidR="002C1D51" w:rsidRDefault="00A10D82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 w:clear="all"/>
        <w:t xml:space="preserve">           </w:t>
      </w:r>
    </w:p>
    <w:p w:rsidR="002C1D51" w:rsidRDefault="00A10D82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2</w:t>
      </w:r>
    </w:p>
    <w:p w:rsidR="002C1D51" w:rsidRDefault="00A10D8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2C1D51" w:rsidRDefault="00A10D82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>
        <w:rPr>
          <w:sz w:val="20"/>
          <w:szCs w:val="20"/>
        </w:rPr>
        <w:t xml:space="preserve">           от "____" __________ 20___г</w:t>
      </w:r>
    </w:p>
    <w:p w:rsidR="002C1D51" w:rsidRDefault="002C1D51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bCs/>
          <w:caps/>
        </w:rPr>
      </w:pPr>
    </w:p>
    <w:p w:rsidR="002C1D51" w:rsidRDefault="00A10D82">
      <w:pPr>
        <w:widowControl w:val="0"/>
        <w:suppressLineNumbers/>
        <w:spacing w:after="0" w:line="240" w:lineRule="auto"/>
        <w:ind w:left="60"/>
        <w:contextualSpacing/>
      </w:pPr>
      <w:bookmarkStart w:id="1" w:name="_Toc359424111"/>
      <w:r>
        <w:rPr>
          <w:rFonts w:ascii="Times New Roman" w:hAnsi="Times New Roman" w:cs="Times New Roman"/>
          <w:b/>
          <w:caps/>
        </w:rPr>
        <w:t>СО 6.1401/0</w:t>
      </w:r>
      <w:bookmarkEnd w:id="1"/>
    </w:p>
    <w:p w:rsidR="002C1D51" w:rsidRDefault="002C1D51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:rsidR="002C1D51" w:rsidRDefault="002C1D51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bCs/>
          <w:caps/>
        </w:rPr>
      </w:pPr>
    </w:p>
    <w:p w:rsidR="002C1D51" w:rsidRDefault="00A10D82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bCs/>
          <w:caps/>
        </w:rPr>
      </w:pPr>
      <w:r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:rsidR="002C1D51" w:rsidRDefault="00A10D82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978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1"/>
        <w:gridCol w:w="992"/>
        <w:gridCol w:w="1559"/>
        <w:gridCol w:w="1418"/>
        <w:gridCol w:w="1417"/>
        <w:gridCol w:w="1559"/>
        <w:gridCol w:w="1418"/>
      </w:tblGrid>
      <w:tr w:rsidR="002C1D51">
        <w:trPr>
          <w:trHeight w:val="278"/>
        </w:trPr>
        <w:tc>
          <w:tcPr>
            <w:tcW w:w="97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2C1D51" w:rsidRDefault="00A10D8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2C1D51" w:rsidRDefault="00A10D8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2C1D51">
        <w:trPr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2C1D51" w:rsidRDefault="00A10D8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2C1D51" w:rsidRDefault="00A10D8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2C1D51" w:rsidRDefault="00A10D8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2C1D51" w:rsidRDefault="00A10D8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2C1D51" w:rsidRDefault="00A10D8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2C1D51" w:rsidRDefault="00A10D8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2C1D51" w:rsidRDefault="00A10D8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2C1D51" w:rsidRDefault="00A10D8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2C1D51">
        <w:trPr>
          <w:trHeight w:val="2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2C1D51" w:rsidRDefault="00A10D8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2C1D51" w:rsidRDefault="00A10D8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2C1D51" w:rsidRDefault="00A10D8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2C1D51" w:rsidRDefault="00A10D8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2C1D51" w:rsidRDefault="00A10D8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2C1D51" w:rsidRDefault="00A10D8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2C1D51" w:rsidRDefault="00A10D8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2C1D51" w:rsidRDefault="00A10D8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C1D51">
        <w:trPr>
          <w:trHeight w:val="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51" w:rsidRDefault="00A10D82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51" w:rsidRDefault="002C1D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51" w:rsidRDefault="002C1D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51" w:rsidRDefault="002C1D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51" w:rsidRDefault="002C1D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51" w:rsidRDefault="002C1D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51" w:rsidRDefault="002C1D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51" w:rsidRDefault="002C1D51">
            <w:pPr>
              <w:jc w:val="center"/>
              <w:rPr>
                <w:sz w:val="20"/>
                <w:szCs w:val="20"/>
              </w:rPr>
            </w:pPr>
          </w:p>
        </w:tc>
      </w:tr>
    </w:tbl>
    <w:p w:rsidR="002C1D51" w:rsidRDefault="002C1D51">
      <w:pPr>
        <w:rPr>
          <w:rFonts w:ascii="Times New Roman" w:eastAsia="Times New Roman" w:hAnsi="Times New Roman" w:cs="Times New Roman"/>
        </w:rPr>
      </w:pPr>
    </w:p>
    <w:p w:rsidR="002C1D51" w:rsidRDefault="002C1D51">
      <w:pPr>
        <w:rPr>
          <w:rFonts w:ascii="Times New Roman" w:eastAsia="Times New Roman" w:hAnsi="Times New Roman" w:cs="Times New Roman"/>
        </w:rPr>
      </w:pPr>
    </w:p>
    <w:p w:rsidR="002C1D51" w:rsidRDefault="002C1D51">
      <w:pPr>
        <w:rPr>
          <w:rFonts w:ascii="Times New Roman" w:eastAsia="Times New Roman" w:hAnsi="Times New Roman" w:cs="Times New Roman"/>
        </w:rPr>
      </w:pPr>
    </w:p>
    <w:p w:rsidR="002C1D51" w:rsidRDefault="002C1D51">
      <w:pPr>
        <w:rPr>
          <w:rFonts w:ascii="Times New Roman" w:eastAsia="Times New Roman" w:hAnsi="Times New Roman" w:cs="Times New Roman"/>
        </w:rPr>
      </w:pPr>
    </w:p>
    <w:p w:rsidR="002C1D51" w:rsidRDefault="002C1D51">
      <w:pPr>
        <w:rPr>
          <w:rFonts w:ascii="Times New Roman" w:eastAsia="Times New Roman" w:hAnsi="Times New Roman" w:cs="Times New Roman"/>
        </w:rPr>
      </w:pPr>
    </w:p>
    <w:p w:rsidR="002C1D51" w:rsidRDefault="002C1D51">
      <w:pPr>
        <w:rPr>
          <w:rFonts w:ascii="Times New Roman" w:eastAsia="Times New Roman" w:hAnsi="Times New Roman" w:cs="Times New Roman"/>
        </w:rPr>
      </w:pPr>
    </w:p>
    <w:p w:rsidR="002C1D51" w:rsidRDefault="002C1D51">
      <w:pPr>
        <w:rPr>
          <w:rFonts w:ascii="Times New Roman" w:eastAsia="Times New Roman" w:hAnsi="Times New Roman" w:cs="Times New Roman"/>
        </w:rPr>
      </w:pPr>
    </w:p>
    <w:p w:rsidR="002C1D51" w:rsidRDefault="002C1D51">
      <w:pPr>
        <w:rPr>
          <w:rFonts w:ascii="Times New Roman" w:eastAsia="Times New Roman" w:hAnsi="Times New Roman" w:cs="Times New Roman"/>
        </w:rPr>
      </w:pPr>
    </w:p>
    <w:p w:rsidR="002C1D51" w:rsidRDefault="002C1D51">
      <w:pPr>
        <w:rPr>
          <w:rFonts w:ascii="Times New Roman" w:eastAsia="Times New Roman" w:hAnsi="Times New Roman" w:cs="Times New Roman"/>
        </w:rPr>
      </w:pPr>
    </w:p>
    <w:p w:rsidR="002C1D51" w:rsidRDefault="002C1D51">
      <w:pPr>
        <w:rPr>
          <w:rFonts w:ascii="Times New Roman" w:eastAsia="Times New Roman" w:hAnsi="Times New Roman" w:cs="Times New Roman"/>
        </w:rPr>
      </w:pPr>
    </w:p>
    <w:p w:rsidR="002C1D51" w:rsidRDefault="002C1D51">
      <w:pPr>
        <w:rPr>
          <w:rFonts w:ascii="Times New Roman" w:eastAsia="Times New Roman" w:hAnsi="Times New Roman" w:cs="Times New Roman"/>
        </w:rPr>
      </w:pPr>
    </w:p>
    <w:p w:rsidR="002C1D51" w:rsidRDefault="002C1D51">
      <w:pPr>
        <w:rPr>
          <w:rFonts w:ascii="Times New Roman" w:eastAsia="Times New Roman" w:hAnsi="Times New Roman" w:cs="Times New Roman"/>
        </w:rPr>
      </w:pPr>
    </w:p>
    <w:p w:rsidR="002C1D51" w:rsidRDefault="002C1D51">
      <w:pPr>
        <w:rPr>
          <w:rFonts w:ascii="Times New Roman" w:eastAsia="Times New Roman" w:hAnsi="Times New Roman" w:cs="Times New Roman"/>
        </w:rPr>
      </w:pPr>
    </w:p>
    <w:p w:rsidR="002C1D51" w:rsidRDefault="002C1D51">
      <w:pPr>
        <w:rPr>
          <w:rFonts w:ascii="Times New Roman" w:eastAsia="Times New Roman" w:hAnsi="Times New Roman" w:cs="Times New Roman"/>
        </w:rPr>
      </w:pPr>
    </w:p>
    <w:p w:rsidR="002C1D51" w:rsidRDefault="002C1D51">
      <w:pPr>
        <w:rPr>
          <w:rFonts w:ascii="Times New Roman" w:eastAsia="Times New Roman" w:hAnsi="Times New Roman" w:cs="Times New Roman"/>
        </w:rPr>
      </w:pPr>
    </w:p>
    <w:p w:rsidR="002C1D51" w:rsidRDefault="002C1D51">
      <w:pPr>
        <w:rPr>
          <w:rFonts w:ascii="Times New Roman" w:eastAsia="Times New Roman" w:hAnsi="Times New Roman" w:cs="Times New Roman"/>
        </w:rPr>
      </w:pPr>
    </w:p>
    <w:p w:rsidR="002C1D51" w:rsidRDefault="002C1D51">
      <w:pPr>
        <w:rPr>
          <w:rFonts w:ascii="Times New Roman" w:eastAsia="Times New Roman" w:hAnsi="Times New Roman" w:cs="Times New Roman"/>
        </w:rPr>
      </w:pPr>
    </w:p>
    <w:p w:rsidR="002C1D51" w:rsidRDefault="002C1D51">
      <w:pPr>
        <w:rPr>
          <w:rFonts w:ascii="Times New Roman" w:eastAsia="Times New Roman" w:hAnsi="Times New Roman" w:cs="Times New Roman"/>
        </w:rPr>
      </w:pPr>
    </w:p>
    <w:p w:rsidR="002C1D51" w:rsidRDefault="002C1D51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2C1D51" w:rsidRDefault="002C1D51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2C1D51" w:rsidRDefault="002C1D51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2C1D51" w:rsidRDefault="002C1D51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2C1D51" w:rsidRDefault="00A10D82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</w:p>
    <w:p w:rsidR="002C1D51" w:rsidRDefault="00A10D82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Приложение № 3</w:t>
      </w:r>
    </w:p>
    <w:p w:rsidR="002C1D51" w:rsidRDefault="00A10D8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2C1D51" w:rsidRDefault="00A10D82">
      <w:pPr>
        <w:rPr>
          <w:rFonts w:ascii="Times New Roman" w:eastAsia="Times New Roman" w:hAnsi="Times New Roman" w:cs="Times New Roman"/>
          <w:highlight w:val="green"/>
        </w:rPr>
      </w:pPr>
      <w:r>
        <w:rPr>
          <w:rFonts w:ascii="Times New Roman" w:hAnsi="Times New Roman" w:cs="Times New Roman"/>
          <w:b/>
          <w:sz w:val="20"/>
          <w:szCs w:val="20"/>
        </w:rPr>
        <w:t>ФОРМА</w:t>
      </w: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от "____" __________ 20___</w:t>
      </w:r>
    </w:p>
    <w:p w:rsidR="002C1D51" w:rsidRDefault="002C1D51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:rsidR="002C1D51" w:rsidRDefault="002C1D51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:rsidR="002C1D51" w:rsidRDefault="002C1D51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bookmarkStart w:id="2" w:name="_Ref276562987"/>
    </w:p>
    <w:p w:rsidR="002C1D51" w:rsidRDefault="002C1D51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2C1D51" w:rsidRDefault="00A10D82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 6.1461/0</w:t>
      </w:r>
    </w:p>
    <w:p w:rsidR="002C1D51" w:rsidRDefault="002C1D51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mallCaps/>
        </w:rPr>
      </w:pPr>
    </w:p>
    <w:p w:rsidR="002C1D51" w:rsidRDefault="002C1D51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</w:p>
    <w:p w:rsidR="002C1D51" w:rsidRDefault="00A10D82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Согласие на обработку персональных данных участника закупочной процедуры</w:t>
      </w:r>
    </w:p>
    <w:p w:rsidR="002C1D51" w:rsidRDefault="00A10D82">
      <w:pPr>
        <w:keepNext/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от «_____» ____________ 202____ г.</w:t>
      </w:r>
    </w:p>
    <w:p w:rsidR="002C1D51" w:rsidRDefault="002C1D51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2C1D51" w:rsidRDefault="00A10D82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Настоящим, ________________________________________________________,</w:t>
      </w:r>
    </w:p>
    <w:p w:rsidR="002C1D51" w:rsidRDefault="00A10D82">
      <w:pPr>
        <w:keepNext/>
        <w:widowControl w:val="0"/>
        <w:pBdr>
          <w:bottom w:val="single" w:sz="12" w:space="1" w:color="000000"/>
        </w:pBdr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(указывается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i/>
        </w:rPr>
        <w:t>полное наименование участника закупочной процедуры</w:t>
      </w:r>
    </w:p>
    <w:p w:rsidR="002C1D51" w:rsidRDefault="00A10D82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(потенциального контрагента), контрагента)</w:t>
      </w:r>
    </w:p>
    <w:p w:rsidR="002C1D51" w:rsidRDefault="00A10D82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Адрес регистрации: _______________________________________________________,</w:t>
      </w:r>
    </w:p>
    <w:p w:rsidR="002C1D51" w:rsidRDefault="00A10D82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 xml:space="preserve">Свидетельство о регистрации: ______________________________________________ </w:t>
      </w:r>
      <w:r>
        <w:rPr>
          <w:rFonts w:ascii="Times New Roman" w:eastAsia="Times New Roman" w:hAnsi="Times New Roman" w:cs="Times New Roman"/>
          <w:b/>
          <w:i/>
        </w:rPr>
        <w:t>ИНН__________________________</w:t>
      </w:r>
    </w:p>
    <w:p w:rsidR="002C1D51" w:rsidRDefault="00A10D82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КПП__________________________</w:t>
      </w:r>
    </w:p>
    <w:p w:rsidR="002C1D51" w:rsidRDefault="00A10D82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ОГРН_________________________</w:t>
      </w:r>
      <w:r>
        <w:rPr>
          <w:rFonts w:ascii="Times New Roman" w:eastAsia="Times New Roman" w:hAnsi="Times New Roman" w:cs="Times New Roman"/>
        </w:rPr>
        <w:t>,</w:t>
      </w:r>
    </w:p>
    <w:p w:rsidR="002C1D51" w:rsidRDefault="00A10D82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>в лице</w:t>
      </w:r>
      <w:r>
        <w:rPr>
          <w:rFonts w:ascii="Times New Roman" w:eastAsia="Times New Roman" w:hAnsi="Times New Roman" w:cs="Times New Roman"/>
          <w:b/>
          <w:i/>
        </w:rPr>
        <w:t xml:space="preserve"> ___________________________________________________________________</w:t>
      </w:r>
    </w:p>
    <w:p w:rsidR="002C1D51" w:rsidRDefault="00A10D82">
      <w:pPr>
        <w:keepNext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i/>
        </w:rPr>
        <w:t>(указывается Ф.И.О.,</w:t>
      </w:r>
      <w:r>
        <w:rPr>
          <w:rFonts w:ascii="Times New Roman" w:eastAsia="Times New Roman" w:hAnsi="Times New Roman" w:cs="Times New Roman"/>
          <w:b/>
          <w:bCs/>
          <w:i/>
          <w:iCs/>
        </w:rPr>
        <w:t xml:space="preserve"> адрес, номер основного документа, удостоверяющего его личность,</w:t>
      </w:r>
    </w:p>
    <w:p w:rsidR="002C1D51" w:rsidRDefault="00A10D82">
      <w:pPr>
        <w:keepNext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________________________________________________________________________________,</w:t>
      </w:r>
    </w:p>
    <w:p w:rsidR="002C1D51" w:rsidRDefault="00A10D82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сведения о дате выдачи указанного документа и выдавшем его органе) *</w:t>
      </w:r>
    </w:p>
    <w:p w:rsidR="002C1D51" w:rsidRDefault="00A10D82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действующего на основании _______________</w:t>
      </w:r>
      <w:r>
        <w:rPr>
          <w:rFonts w:ascii="Times New Roman" w:eastAsia="Times New Roman" w:hAnsi="Times New Roman" w:cs="Times New Roman"/>
          <w:i/>
        </w:rPr>
        <w:t>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 «Россети Сибирь»</w:t>
      </w:r>
      <w:r>
        <w:rPr>
          <w:rFonts w:ascii="Times New Roman" w:eastAsia="Times New Roman" w:hAnsi="Times New Roman" w:cs="Times New Roman"/>
        </w:rPr>
        <w:t>, зарегистрированному по адресу: г. Красноярск, ул. Бограда 144 А,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>и</w:t>
      </w:r>
      <w:r>
        <w:rPr>
          <w:rFonts w:ascii="Times New Roman" w:eastAsia="Times New Roman" w:hAnsi="Times New Roman" w:cs="Times New Roman"/>
          <w:i/>
        </w:rPr>
        <w:t xml:space="preserve">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«Российские сети»</w:t>
      </w:r>
      <w:r>
        <w:rPr>
          <w:rFonts w:ascii="Times New Roman" w:eastAsia="Times New Roman" w:hAnsi="Times New Roman" w:cs="Times New Roman"/>
        </w:rPr>
        <w:t xml:space="preserve">, зарегистрированному по адресу: </w:t>
      </w:r>
      <w:r>
        <w:rPr>
          <w:rFonts w:ascii="Times New Roman" w:eastAsia="Times New Roman" w:hAnsi="Times New Roman" w:cs="Times New Roman"/>
        </w:rPr>
        <w:br/>
        <w:t xml:space="preserve">г. Москва, ул. Беловежская, 4, в отношении следующего перечня персональных данных руководителей и собственников (участников, учредителей, акционеров), </w:t>
      </w:r>
      <w:r>
        <w:rPr>
          <w:rFonts w:ascii="Times New Roman" w:eastAsia="Times New Roman" w:hAnsi="Times New Roman" w:cs="Times New Roman"/>
        </w:rPr>
        <w:br/>
        <w:t xml:space="preserve">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mes New Roman" w:eastAsia="Times New Roman" w:hAnsi="Times New Roman" w:cs="Times New Roman"/>
        </w:rPr>
        <w:br/>
        <w:t>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mes New Roman" w:eastAsia="Times New Roman" w:hAnsi="Times New Roman" w:cs="Times New Roman"/>
        </w:rPr>
        <w:br/>
        <w:t>и бенефициаров.***</w:t>
      </w:r>
    </w:p>
    <w:p w:rsidR="002C1D51" w:rsidRDefault="00A10D82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</w:t>
      </w:r>
      <w:r>
        <w:rPr>
          <w:rFonts w:ascii="Times New Roman" w:eastAsia="Times New Roman" w:hAnsi="Times New Roman" w:cs="Times New Roman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mes New Roman" w:eastAsia="Times New Roman" w:hAnsi="Times New Roman" w:cs="Times New Roman"/>
        </w:rPr>
        <w:br/>
        <w:t xml:space="preserve">а также связанных с ними иных поручений Правительства Российской Федерации </w:t>
      </w:r>
      <w:r>
        <w:rPr>
          <w:rFonts w:ascii="Times New Roman" w:eastAsia="Times New Roman" w:hAnsi="Times New Roman" w:cs="Times New Roman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2C1D51" w:rsidRDefault="00A10D82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rFonts w:ascii="Times New Roman" w:eastAsia="Times New Roman" w:hAnsi="Times New Roman" w:cs="Times New Roman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2C1D51" w:rsidRDefault="00A10D82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___________________________</w:t>
      </w:r>
    </w:p>
    <w:p w:rsidR="002C1D51" w:rsidRDefault="00A10D82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:rsidR="002C1D51" w:rsidRDefault="00A10D82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уполномоченного представителя)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2C1D51" w:rsidRDefault="00A10D82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М.П.                                                                                  М.П.</w:t>
      </w:r>
    </w:p>
    <w:p w:rsidR="002C1D51" w:rsidRDefault="002C1D51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2C1D51" w:rsidRDefault="00A10D82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2C1D51" w:rsidRDefault="00A10D82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2C1D51" w:rsidRDefault="00A10D82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  <w:bookmarkEnd w:id="2"/>
    </w:p>
    <w:p w:rsidR="002C1D51" w:rsidRDefault="002C1D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9921"/>
      </w:tblGrid>
      <w:tr w:rsidR="002C1D51">
        <w:trPr>
          <w:trHeight w:val="255"/>
        </w:trPr>
        <w:tc>
          <w:tcPr>
            <w:tcW w:w="9921" w:type="dxa"/>
          </w:tcPr>
          <w:p w:rsidR="002C1D51" w:rsidRDefault="002C1D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C1D51">
        <w:trPr>
          <w:trHeight w:val="255"/>
        </w:trPr>
        <w:tc>
          <w:tcPr>
            <w:tcW w:w="9921" w:type="dxa"/>
          </w:tcPr>
          <w:p w:rsidR="002C1D51" w:rsidRDefault="00A10D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ФОРМУ СОГЛАСОВАЛИ:</w:t>
            </w:r>
          </w:p>
        </w:tc>
      </w:tr>
      <w:tr w:rsidR="002C1D51">
        <w:trPr>
          <w:trHeight w:val="4651"/>
        </w:trPr>
        <w:tc>
          <w:tcPr>
            <w:tcW w:w="9921" w:type="dxa"/>
          </w:tcPr>
          <w:p w:rsidR="002C1D51" w:rsidRDefault="002C1D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tbl>
            <w:tblPr>
              <w:tblW w:w="14305" w:type="dxa"/>
              <w:tblLayout w:type="fixed"/>
              <w:tblLook w:val="04A0" w:firstRow="1" w:lastRow="0" w:firstColumn="1" w:lastColumn="0" w:noHBand="0" w:noVBand="1"/>
            </w:tblPr>
            <w:tblGrid>
              <w:gridCol w:w="4786"/>
              <w:gridCol w:w="9519"/>
            </w:tblGrid>
            <w:tr w:rsidR="002C1D51">
              <w:trPr>
                <w:trHeight w:val="411"/>
              </w:trPr>
              <w:tc>
                <w:tcPr>
                  <w:tcW w:w="4786" w:type="dxa"/>
                </w:tcPr>
                <w:p w:rsidR="002C1D51" w:rsidRDefault="002C1D5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ind w:left="709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2C1D51" w:rsidRDefault="002C1D5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2C1D51" w:rsidRDefault="00A10D8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Покупатель:</w:t>
                  </w:r>
                </w:p>
                <w:p w:rsidR="002C1D51" w:rsidRDefault="002C1D5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2C1D51" w:rsidRDefault="00A10D8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______________________/ А.В. Лукин /</w:t>
                  </w:r>
                </w:p>
              </w:tc>
              <w:tc>
                <w:tcPr>
                  <w:tcW w:w="9519" w:type="dxa"/>
                </w:tcPr>
                <w:p w:rsidR="002C1D51" w:rsidRDefault="002C1D5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2C1D51" w:rsidRDefault="002C1D5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2C1D51" w:rsidRDefault="00A10D8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Поставщик:</w:t>
                  </w:r>
                </w:p>
                <w:p w:rsidR="002C1D51" w:rsidRDefault="002C1D5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2C1D51" w:rsidRDefault="00A10D8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______________________/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 /</w:t>
                  </w:r>
                </w:p>
              </w:tc>
            </w:tr>
            <w:tr w:rsidR="002C1D51">
              <w:trPr>
                <w:trHeight w:val="394"/>
              </w:trPr>
              <w:tc>
                <w:tcPr>
                  <w:tcW w:w="4786" w:type="dxa"/>
                </w:tcPr>
                <w:p w:rsidR="002C1D51" w:rsidRDefault="00A10D8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  <w:tc>
                <w:tcPr>
                  <w:tcW w:w="9519" w:type="dxa"/>
                </w:tcPr>
                <w:p w:rsidR="002C1D51" w:rsidRDefault="00A10D8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</w:tr>
            <w:tr w:rsidR="002C1D51">
              <w:trPr>
                <w:trHeight w:val="679"/>
              </w:trPr>
              <w:tc>
                <w:tcPr>
                  <w:tcW w:w="4786" w:type="dxa"/>
                </w:tcPr>
                <w:p w:rsidR="002C1D51" w:rsidRDefault="002C1D5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2C1D51" w:rsidRDefault="00A10D8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«_____»_____________20___г.</w:t>
                  </w:r>
                </w:p>
              </w:tc>
              <w:tc>
                <w:tcPr>
                  <w:tcW w:w="9519" w:type="dxa"/>
                </w:tcPr>
                <w:p w:rsidR="002C1D51" w:rsidRDefault="002C1D5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2C1D51" w:rsidRDefault="00A10D8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 _____________20___г.</w:t>
                  </w:r>
                </w:p>
                <w:p w:rsidR="002C1D51" w:rsidRDefault="002C1D5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</w:tbl>
          <w:p w:rsidR="002C1D51" w:rsidRDefault="002C1D51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2C1D51" w:rsidRDefault="002C1D51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2C1D51" w:rsidRDefault="002C1D51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2C1D51" w:rsidRDefault="002C1D51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2C1D51" w:rsidRDefault="002C1D51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2C1D51" w:rsidRDefault="002C1D51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2C1D51" w:rsidRDefault="002C1D51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2C1D51" w:rsidRDefault="002C1D51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2C1D51" w:rsidRDefault="002C1D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2C1D51" w:rsidRDefault="002C1D51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C1D51" w:rsidRDefault="002C1D51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C1D51" w:rsidRDefault="002C1D51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C1D51" w:rsidRDefault="002C1D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</w:tr>
    </w:tbl>
    <w:p w:rsidR="002C1D51" w:rsidRDefault="002C1D51">
      <w:pPr>
        <w:spacing w:after="0" w:line="240" w:lineRule="auto"/>
        <w:rPr>
          <w:rFonts w:ascii="Times New Roman" w:eastAsia="Times New Roman" w:hAnsi="Times New Roman" w:cs="Times New Roman"/>
          <w:highlight w:val="green"/>
        </w:rPr>
      </w:pPr>
    </w:p>
    <w:p w:rsidR="002C1D51" w:rsidRDefault="002C1D51">
      <w:pPr>
        <w:spacing w:after="0" w:line="240" w:lineRule="auto"/>
        <w:rPr>
          <w:rFonts w:ascii="Times New Roman" w:eastAsia="Times New Roman" w:hAnsi="Times New Roman" w:cs="Times New Roman"/>
          <w:highlight w:val="green"/>
        </w:rPr>
      </w:pPr>
    </w:p>
    <w:p w:rsidR="002C1D51" w:rsidRDefault="002C1D51">
      <w:pPr>
        <w:spacing w:after="0" w:line="240" w:lineRule="auto"/>
        <w:rPr>
          <w:rFonts w:ascii="Times New Roman" w:eastAsia="Times New Roman" w:hAnsi="Times New Roman" w:cs="Times New Roman"/>
          <w:highlight w:val="green"/>
        </w:rPr>
      </w:pPr>
    </w:p>
    <w:p w:rsidR="002C1D51" w:rsidRDefault="002C1D51">
      <w:pPr>
        <w:spacing w:after="0" w:line="240" w:lineRule="auto"/>
        <w:rPr>
          <w:rFonts w:ascii="Times New Roman" w:eastAsia="Times New Roman" w:hAnsi="Times New Roman" w:cs="Times New Roman"/>
          <w:highlight w:val="green"/>
        </w:rPr>
      </w:pPr>
    </w:p>
    <w:p w:rsidR="002C1D51" w:rsidRDefault="002C1D51">
      <w:pPr>
        <w:spacing w:after="0" w:line="240" w:lineRule="auto"/>
        <w:rPr>
          <w:rFonts w:ascii="Times New Roman" w:eastAsia="Times New Roman" w:hAnsi="Times New Roman" w:cs="Times New Roman"/>
          <w:highlight w:val="green"/>
        </w:rPr>
      </w:pPr>
    </w:p>
    <w:p w:rsidR="002C1D51" w:rsidRDefault="002C1D51">
      <w:pPr>
        <w:spacing w:after="0" w:line="240" w:lineRule="auto"/>
        <w:rPr>
          <w:rFonts w:ascii="Times New Roman" w:eastAsia="Times New Roman" w:hAnsi="Times New Roman" w:cs="Times New Roman"/>
          <w:highlight w:val="green"/>
        </w:rPr>
      </w:pPr>
    </w:p>
    <w:p w:rsidR="002C1D51" w:rsidRDefault="00A10D82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Приложение № 4</w:t>
      </w:r>
    </w:p>
    <w:p w:rsidR="002C1D51" w:rsidRDefault="00A10D8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к договору №_____________</w:t>
      </w:r>
    </w:p>
    <w:p w:rsidR="002C1D51" w:rsidRDefault="00A10D82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caps w:val="0"/>
          <w:sz w:val="20"/>
          <w:szCs w:val="20"/>
        </w:rPr>
        <w:t xml:space="preserve">                      от "____" __________ 20___г</w:t>
      </w:r>
    </w:p>
    <w:p w:rsidR="002C1D51" w:rsidRDefault="002C1D51">
      <w:pPr>
        <w:tabs>
          <w:tab w:val="left" w:pos="726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2C1D51" w:rsidRDefault="002C1D51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2C1D51" w:rsidRDefault="00A10D82">
      <w:pPr>
        <w:widowControl w:val="0"/>
        <w:spacing w:after="0" w:line="240" w:lineRule="auto"/>
        <w:ind w:right="40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ФОРМА</w:t>
      </w:r>
    </w:p>
    <w:p w:rsidR="002C1D51" w:rsidRDefault="002C1D51">
      <w:pPr>
        <w:widowControl w:val="0"/>
        <w:spacing w:after="0" w:line="240" w:lineRule="auto"/>
        <w:ind w:right="40"/>
        <w:jc w:val="right"/>
        <w:rPr>
          <w:rFonts w:ascii="Times New Roman" w:eastAsia="Times New Roman" w:hAnsi="Times New Roman" w:cs="Times New Roman"/>
          <w:b/>
        </w:rPr>
      </w:pPr>
    </w:p>
    <w:p w:rsidR="002C1D51" w:rsidRDefault="002C1D51">
      <w:pPr>
        <w:widowControl w:val="0"/>
        <w:spacing w:after="0" w:line="240" w:lineRule="auto"/>
        <w:ind w:right="40"/>
        <w:jc w:val="right"/>
        <w:rPr>
          <w:rFonts w:ascii="Times New Roman" w:eastAsia="Times New Roman" w:hAnsi="Times New Roman" w:cs="Times New Roman"/>
          <w:b/>
        </w:rPr>
      </w:pPr>
    </w:p>
    <w:p w:rsidR="002C1D51" w:rsidRDefault="00A10D8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Заявка на поставку товара</w:t>
      </w:r>
    </w:p>
    <w:p w:rsidR="002C1D51" w:rsidRDefault="002C1D5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</w:rPr>
      </w:pPr>
    </w:p>
    <w:p w:rsidR="002C1D51" w:rsidRDefault="00A10D8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В соответствии с условиями Договора поставки № ___________________ </w:t>
      </w:r>
    </w:p>
    <w:p w:rsidR="002C1D51" w:rsidRDefault="00A10D8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от «____» ___________20__ г. </w:t>
      </w:r>
    </w:p>
    <w:p w:rsidR="002C1D51" w:rsidRDefault="00A10D8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прошу в срок до ___________________ произвести поставку следующей продукции:</w:t>
      </w:r>
    </w:p>
    <w:p w:rsidR="002C1D51" w:rsidRDefault="002C1D5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2C1D51" w:rsidRDefault="002C1D51">
      <w:pPr>
        <w:keepNext/>
        <w:widowControl w:val="0"/>
        <w:spacing w:after="0" w:line="240" w:lineRule="auto"/>
        <w:ind w:left="1211"/>
        <w:jc w:val="both"/>
        <w:rPr>
          <w:rFonts w:ascii="Times New Roman" w:eastAsia="Times New Roman" w:hAnsi="Times New Roman" w:cs="Times New Roman"/>
        </w:rPr>
      </w:pPr>
    </w:p>
    <w:tbl>
      <w:tblPr>
        <w:tblpPr w:leftFromText="180" w:rightFromText="180" w:bottomFromText="200" w:vertAnchor="text" w:tblpY="1"/>
        <w:tblW w:w="4999" w:type="pct"/>
        <w:tblLayout w:type="fixed"/>
        <w:tblLook w:val="04A0" w:firstRow="1" w:lastRow="0" w:firstColumn="1" w:lastColumn="0" w:noHBand="0" w:noVBand="1"/>
      </w:tblPr>
      <w:tblGrid>
        <w:gridCol w:w="579"/>
        <w:gridCol w:w="3668"/>
        <w:gridCol w:w="1416"/>
        <w:gridCol w:w="1275"/>
        <w:gridCol w:w="1416"/>
        <w:gridCol w:w="1557"/>
      </w:tblGrid>
      <w:tr w:rsidR="002C1D51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51" w:rsidRDefault="00A10D8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367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C1D51" w:rsidRDefault="00A10D8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поставляемой продукции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C1D51" w:rsidRDefault="00A10D8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Ед. изм.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C1D51" w:rsidRDefault="00A10D8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Кол-во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C1D51" w:rsidRDefault="00A10D8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Цена за ед., руб. без НДС</w:t>
            </w:r>
          </w:p>
        </w:tc>
        <w:tc>
          <w:tcPr>
            <w:tcW w:w="155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C1D51" w:rsidRDefault="00A10D8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Стоимость, руб. без НДС</w:t>
            </w:r>
          </w:p>
        </w:tc>
      </w:tr>
      <w:tr w:rsidR="002C1D51">
        <w:trPr>
          <w:trHeight w:val="510"/>
        </w:trPr>
        <w:tc>
          <w:tcPr>
            <w:tcW w:w="580" w:type="dxa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1D51" w:rsidRDefault="00A10D8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C1D51" w:rsidRDefault="002C1D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C1D51" w:rsidRDefault="002C1D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C1D51" w:rsidRDefault="002C1D51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C1D51" w:rsidRDefault="002C1D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C1D51" w:rsidRDefault="002C1D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C1D51">
        <w:trPr>
          <w:trHeight w:val="510"/>
        </w:trPr>
        <w:tc>
          <w:tcPr>
            <w:tcW w:w="580" w:type="dxa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1D51" w:rsidRDefault="00A10D8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6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C1D51" w:rsidRDefault="002C1D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C1D51" w:rsidRDefault="002C1D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C1D51" w:rsidRDefault="002C1D51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C1D51" w:rsidRDefault="002C1D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C1D51" w:rsidRDefault="002C1D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C1D51">
        <w:trPr>
          <w:trHeight w:val="255"/>
        </w:trPr>
        <w:tc>
          <w:tcPr>
            <w:tcW w:w="83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C1D51" w:rsidRDefault="00A10D82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общая сумма, руб.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C1D51" w:rsidRDefault="002C1D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C1D51">
        <w:trPr>
          <w:trHeight w:val="255"/>
        </w:trPr>
        <w:tc>
          <w:tcPr>
            <w:tcW w:w="83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C1D51" w:rsidRDefault="00A10D82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C1D51" w:rsidRDefault="002C1D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C1D51">
        <w:trPr>
          <w:trHeight w:val="255"/>
        </w:trPr>
        <w:tc>
          <w:tcPr>
            <w:tcW w:w="83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C1D51" w:rsidRDefault="00A10D82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C1D51" w:rsidRDefault="002C1D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2C1D51" w:rsidRDefault="002C1D51">
      <w:pPr>
        <w:rPr>
          <w:rFonts w:ascii="Times New Roman" w:eastAsia="Times New Roman" w:hAnsi="Times New Roman" w:cs="Times New Roman"/>
        </w:rPr>
      </w:pPr>
    </w:p>
    <w:p w:rsidR="002C1D51" w:rsidRDefault="00A10D82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Место поставки</w:t>
      </w:r>
      <w:r>
        <w:rPr>
          <w:rFonts w:ascii="Times New Roman" w:eastAsia="Times New Roman" w:hAnsi="Times New Roman" w:cs="Times New Roman"/>
        </w:rPr>
        <w:t>: __________________________________________________________________________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819"/>
        <w:gridCol w:w="5102"/>
      </w:tblGrid>
      <w:tr w:rsidR="002C1D51">
        <w:tc>
          <w:tcPr>
            <w:tcW w:w="4819" w:type="dxa"/>
          </w:tcPr>
          <w:p w:rsidR="002C1D51" w:rsidRDefault="002C1D51">
            <w:pPr>
              <w:keepNext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C1D51" w:rsidRDefault="00A10D82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ПОКУПАТЕЛЬ:</w:t>
            </w:r>
          </w:p>
          <w:p w:rsidR="002C1D51" w:rsidRDefault="002C1D51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C1D51" w:rsidRDefault="002C1D51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C1D51" w:rsidRDefault="00A10D82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______________________/ _______ /</w:t>
            </w:r>
          </w:p>
          <w:p w:rsidR="002C1D51" w:rsidRDefault="00A10D82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МП</w:t>
            </w:r>
          </w:p>
          <w:p w:rsidR="002C1D51" w:rsidRDefault="002C1D51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C1D51" w:rsidRDefault="00A10D82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«____» ___________ 20__г.</w:t>
            </w:r>
          </w:p>
          <w:p w:rsidR="002C1D51" w:rsidRDefault="002C1D51">
            <w:pPr>
              <w:keepNext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02" w:type="dxa"/>
          </w:tcPr>
          <w:p w:rsidR="002C1D51" w:rsidRDefault="002C1D51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C1D51" w:rsidRDefault="00A10D82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ПОСТАВЩИК:</w:t>
            </w:r>
          </w:p>
          <w:p w:rsidR="002C1D51" w:rsidRDefault="002C1D51">
            <w:pPr>
              <w:keepNext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C1D51" w:rsidRDefault="002C1D51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C1D51" w:rsidRDefault="00A10D82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______________________/</w:t>
            </w:r>
            <w:r>
              <w:rPr>
                <w:rFonts w:ascii="Calibri" w:eastAsia="Times New Roman" w:hAnsi="Calibri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______ </w:t>
            </w:r>
            <w:r>
              <w:rPr>
                <w:rFonts w:ascii="Times New Roman" w:eastAsia="Times New Roman" w:hAnsi="Times New Roman" w:cs="Times New Roman"/>
                <w:bCs/>
              </w:rPr>
              <w:t>/</w:t>
            </w:r>
          </w:p>
          <w:p w:rsidR="002C1D51" w:rsidRDefault="00A10D82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МП</w:t>
            </w:r>
          </w:p>
          <w:p w:rsidR="002C1D51" w:rsidRDefault="002C1D51">
            <w:pPr>
              <w:keepNext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C1D51" w:rsidRDefault="00A10D82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«____» ___________ 20__г.</w:t>
            </w:r>
          </w:p>
          <w:p w:rsidR="002C1D51" w:rsidRDefault="002C1D51">
            <w:pPr>
              <w:keepNext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2C1D51" w:rsidRDefault="002C1D51">
      <w:pPr>
        <w:widowControl w:val="0"/>
        <w:spacing w:after="0" w:line="240" w:lineRule="auto"/>
        <w:ind w:right="40"/>
        <w:jc w:val="right"/>
        <w:rPr>
          <w:rFonts w:ascii="Times New Roman" w:eastAsia="Times New Roman" w:hAnsi="Times New Roman" w:cs="Times New Roman"/>
          <w:b/>
          <w:highlight w:val="yellow"/>
        </w:rPr>
      </w:pPr>
    </w:p>
    <w:p w:rsidR="002C1D51" w:rsidRDefault="002C1D51">
      <w:pPr>
        <w:widowControl w:val="0"/>
        <w:pBdr>
          <w:bottom w:val="single" w:sz="12" w:space="1" w:color="000000"/>
        </w:pBdr>
        <w:spacing w:after="0" w:line="240" w:lineRule="auto"/>
        <w:ind w:right="40"/>
        <w:jc w:val="right"/>
        <w:rPr>
          <w:rFonts w:ascii="Times New Roman" w:eastAsia="Times New Roman" w:hAnsi="Times New Roman" w:cs="Times New Roman"/>
          <w:b/>
          <w:highlight w:val="yellow"/>
        </w:rPr>
      </w:pPr>
    </w:p>
    <w:p w:rsidR="002C1D51" w:rsidRDefault="002C1D51">
      <w:pPr>
        <w:widowControl w:val="0"/>
        <w:spacing w:after="0" w:line="240" w:lineRule="auto"/>
        <w:ind w:right="40"/>
        <w:rPr>
          <w:rFonts w:ascii="Times New Roman" w:eastAsia="Times New Roman" w:hAnsi="Times New Roman" w:cs="Times New Roman"/>
          <w:b/>
          <w:highlight w:val="yellow"/>
        </w:rPr>
      </w:pPr>
    </w:p>
    <w:p w:rsidR="002C1D51" w:rsidRDefault="00A10D82">
      <w:pPr>
        <w:widowControl w:val="0"/>
        <w:spacing w:after="0" w:line="240" w:lineRule="auto"/>
        <w:ind w:right="40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Форму утверждаем:</w:t>
      </w:r>
    </w:p>
    <w:p w:rsidR="002C1D51" w:rsidRDefault="002C1D51">
      <w:pPr>
        <w:widowControl w:val="0"/>
        <w:spacing w:after="0" w:line="240" w:lineRule="auto"/>
        <w:ind w:right="40"/>
        <w:rPr>
          <w:rFonts w:ascii="Times New Roman" w:eastAsia="Times New Roman" w:hAnsi="Times New Roman" w:cs="Times New Roman"/>
          <w:b/>
          <w:bCs/>
        </w:rPr>
      </w:pPr>
    </w:p>
    <w:tbl>
      <w:tblPr>
        <w:tblStyle w:val="1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5104"/>
      </w:tblGrid>
      <w:tr w:rsidR="002C1D51">
        <w:tc>
          <w:tcPr>
            <w:tcW w:w="4819" w:type="dxa"/>
          </w:tcPr>
          <w:p w:rsidR="002C1D51" w:rsidRDefault="002C1D51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2C1D51" w:rsidRDefault="00A10D82">
            <w:pPr>
              <w:widowControl w:val="0"/>
              <w:ind w:right="40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ПОКУПАТЕЛЬ:</w:t>
            </w:r>
          </w:p>
          <w:p w:rsidR="002C1D51" w:rsidRDefault="00A10D82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 </w:t>
            </w:r>
          </w:p>
          <w:p w:rsidR="002C1D51" w:rsidRDefault="002C1D51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2C1D51" w:rsidRDefault="00A10D82">
            <w:pPr>
              <w:widowControl w:val="0"/>
              <w:ind w:right="40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______________________/ А.В. Лукин / </w:t>
            </w:r>
          </w:p>
          <w:p w:rsidR="002C1D51" w:rsidRDefault="00A10D82">
            <w:pPr>
              <w:widowControl w:val="0"/>
              <w:ind w:right="40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М.П.</w:t>
            </w:r>
          </w:p>
        </w:tc>
        <w:tc>
          <w:tcPr>
            <w:tcW w:w="5104" w:type="dxa"/>
          </w:tcPr>
          <w:p w:rsidR="002C1D51" w:rsidRDefault="002C1D51">
            <w:pPr>
              <w:widowControl w:val="0"/>
              <w:ind w:right="40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2C1D51" w:rsidRDefault="00A10D82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ПОСТАВЩИК:    </w:t>
            </w:r>
          </w:p>
          <w:p w:rsidR="002C1D51" w:rsidRDefault="002C1D51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2C1D51" w:rsidRDefault="002C1D51">
            <w:pPr>
              <w:widowControl w:val="0"/>
              <w:ind w:right="40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2C1D51" w:rsidRDefault="00A10D82">
            <w:pPr>
              <w:widowControl w:val="0"/>
              <w:ind w:right="40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______________________/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______ /</w:t>
            </w:r>
          </w:p>
          <w:p w:rsidR="002C1D51" w:rsidRDefault="00A10D82">
            <w:pPr>
              <w:widowControl w:val="0"/>
              <w:ind w:right="40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М.П.</w:t>
            </w:r>
          </w:p>
          <w:p w:rsidR="002C1D51" w:rsidRDefault="002C1D51">
            <w:pPr>
              <w:widowControl w:val="0"/>
              <w:ind w:right="40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</w:tbl>
    <w:p w:rsidR="002C1D51" w:rsidRDefault="002C1D51">
      <w:pPr>
        <w:spacing w:after="0" w:line="240" w:lineRule="auto"/>
        <w:rPr>
          <w:rFonts w:ascii="Times New Roman" w:eastAsia="Times New Roman" w:hAnsi="Times New Roman" w:cs="Times New Roman"/>
          <w:b/>
          <w:bCs/>
          <w:highlight w:val="green"/>
        </w:rPr>
      </w:pPr>
    </w:p>
    <w:sectPr w:rsidR="002C1D51">
      <w:pgSz w:w="11906" w:h="16838"/>
      <w:pgMar w:top="709" w:right="849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1D51" w:rsidRDefault="00A10D82">
      <w:pPr>
        <w:spacing w:after="0" w:line="240" w:lineRule="auto"/>
      </w:pPr>
      <w:r>
        <w:separator/>
      </w:r>
    </w:p>
  </w:endnote>
  <w:endnote w:type="continuationSeparator" w:id="0">
    <w:p w:rsidR="002C1D51" w:rsidRDefault="00A10D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default"/>
  </w:font>
  <w:font w:name="Arial Narrow">
    <w:panose1 w:val="020B06060202020302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2C1D51" w:rsidRDefault="00A10D82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F48DF">
          <w:rPr>
            <w:noProof/>
          </w:rPr>
          <w:t>15</w:t>
        </w:r>
        <w:r>
          <w:fldChar w:fldCharType="end"/>
        </w:r>
      </w:p>
    </w:sdtContent>
  </w:sdt>
  <w:p w:rsidR="002C1D51" w:rsidRDefault="002C1D51">
    <w:pPr>
      <w:pStyle w:val="af9"/>
    </w:pPr>
  </w:p>
  <w:p w:rsidR="002C1D51" w:rsidRDefault="002C1D51">
    <w:pPr>
      <w:pStyle w:val="af9"/>
    </w:pPr>
  </w:p>
  <w:p w:rsidR="002C1D51" w:rsidRDefault="002C1D51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1D51" w:rsidRDefault="00A10D82">
      <w:pPr>
        <w:spacing w:after="0" w:line="240" w:lineRule="auto"/>
      </w:pPr>
      <w:r>
        <w:separator/>
      </w:r>
    </w:p>
  </w:footnote>
  <w:footnote w:type="continuationSeparator" w:id="0">
    <w:p w:rsidR="002C1D51" w:rsidRDefault="00A10D82">
      <w:pPr>
        <w:spacing w:after="0" w:line="240" w:lineRule="auto"/>
      </w:pPr>
      <w:r>
        <w:continuationSeparator/>
      </w:r>
    </w:p>
  </w:footnote>
  <w:footnote w:id="1">
    <w:p w:rsidR="002C1D51" w:rsidRDefault="00A10D82">
      <w:pPr>
        <w:pStyle w:val="aa"/>
        <w:spacing w:before="0" w:after="0"/>
        <w:jc w:val="both"/>
        <w:rPr>
          <w:i/>
        </w:rPr>
      </w:pPr>
      <w:r>
        <w:rPr>
          <w:rStyle w:val="af4"/>
          <w:i/>
        </w:rPr>
        <w:footnoteRef/>
      </w:r>
      <w:r>
        <w:rPr>
          <w:i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2C1D51" w:rsidRDefault="00A10D82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</w:rPr>
        <w:t>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Поставщика поданной на участие в закупочной процедуре.</w:t>
      </w:r>
    </w:p>
  </w:footnote>
  <w:footnote w:id="3">
    <w:p w:rsidR="002C1D51" w:rsidRDefault="00A10D82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bCs/>
          <w:i/>
        </w:rPr>
        <w:t>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6563F"/>
    <w:multiLevelType w:val="multilevel"/>
    <w:tmpl w:val="00FE72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0DE056B"/>
    <w:multiLevelType w:val="multilevel"/>
    <w:tmpl w:val="19C05B0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5BF2DC6"/>
    <w:multiLevelType w:val="hybridMultilevel"/>
    <w:tmpl w:val="61FEB148"/>
    <w:lvl w:ilvl="0" w:tplc="9B78C61C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DB8AB80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73037E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FF0A30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CB12FAD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FDA671A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31643E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223CC90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EDAEC69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 w15:restartNumberingAfterBreak="0">
    <w:nsid w:val="0BE5021F"/>
    <w:multiLevelType w:val="multilevel"/>
    <w:tmpl w:val="98E2AF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BE9111F"/>
    <w:multiLevelType w:val="multilevel"/>
    <w:tmpl w:val="15E2D72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E015F49"/>
    <w:multiLevelType w:val="multilevel"/>
    <w:tmpl w:val="789695DA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6" w15:restartNumberingAfterBreak="0">
    <w:nsid w:val="146C27F1"/>
    <w:multiLevelType w:val="multilevel"/>
    <w:tmpl w:val="35882C5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48D227C"/>
    <w:multiLevelType w:val="hybridMultilevel"/>
    <w:tmpl w:val="6C66E07C"/>
    <w:lvl w:ilvl="0" w:tplc="A0FA1C10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E468F748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D1AEC82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D0D6244E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3528C07C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D5CEBCB0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1E4457E8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C868E32A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628AA646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8" w15:restartNumberingAfterBreak="0">
    <w:nsid w:val="17DB5D9B"/>
    <w:multiLevelType w:val="hybridMultilevel"/>
    <w:tmpl w:val="77080B4C"/>
    <w:lvl w:ilvl="0" w:tplc="CF322A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BF6AC602">
      <w:start w:val="1"/>
      <w:numFmt w:val="lowerLetter"/>
      <w:lvlText w:val="%2."/>
      <w:lvlJc w:val="left"/>
      <w:pPr>
        <w:ind w:left="1440" w:hanging="360"/>
      </w:pPr>
    </w:lvl>
    <w:lvl w:ilvl="2" w:tplc="B2748412">
      <w:start w:val="1"/>
      <w:numFmt w:val="lowerRoman"/>
      <w:lvlText w:val="%3."/>
      <w:lvlJc w:val="right"/>
      <w:pPr>
        <w:ind w:left="2160" w:hanging="180"/>
      </w:pPr>
    </w:lvl>
    <w:lvl w:ilvl="3" w:tplc="3E2C6BA8">
      <w:start w:val="1"/>
      <w:numFmt w:val="decimal"/>
      <w:lvlText w:val="%4."/>
      <w:lvlJc w:val="left"/>
      <w:pPr>
        <w:ind w:left="2880" w:hanging="360"/>
      </w:pPr>
    </w:lvl>
    <w:lvl w:ilvl="4" w:tplc="8F6245CE">
      <w:start w:val="1"/>
      <w:numFmt w:val="lowerLetter"/>
      <w:lvlText w:val="%5."/>
      <w:lvlJc w:val="left"/>
      <w:pPr>
        <w:ind w:left="3600" w:hanging="360"/>
      </w:pPr>
    </w:lvl>
    <w:lvl w:ilvl="5" w:tplc="4D96E898">
      <w:start w:val="1"/>
      <w:numFmt w:val="lowerRoman"/>
      <w:lvlText w:val="%6."/>
      <w:lvlJc w:val="right"/>
      <w:pPr>
        <w:ind w:left="4320" w:hanging="180"/>
      </w:pPr>
    </w:lvl>
    <w:lvl w:ilvl="6" w:tplc="B9E04490">
      <w:start w:val="1"/>
      <w:numFmt w:val="decimal"/>
      <w:lvlText w:val="%7."/>
      <w:lvlJc w:val="left"/>
      <w:pPr>
        <w:ind w:left="5040" w:hanging="360"/>
      </w:pPr>
    </w:lvl>
    <w:lvl w:ilvl="7" w:tplc="9A984CEC">
      <w:start w:val="1"/>
      <w:numFmt w:val="lowerLetter"/>
      <w:lvlText w:val="%8."/>
      <w:lvlJc w:val="left"/>
      <w:pPr>
        <w:ind w:left="5760" w:hanging="360"/>
      </w:pPr>
    </w:lvl>
    <w:lvl w:ilvl="8" w:tplc="53AC42CA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5B12FB"/>
    <w:multiLevelType w:val="multilevel"/>
    <w:tmpl w:val="DDB4F9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09F20C7"/>
    <w:multiLevelType w:val="multilevel"/>
    <w:tmpl w:val="06E4D44A"/>
    <w:lvl w:ilvl="0">
      <w:start w:val="1"/>
      <w:numFmt w:val="decimal"/>
      <w:lvlText w:val="%1."/>
      <w:lvlJc w:val="left"/>
      <w:pPr>
        <w:ind w:left="814" w:hanging="360"/>
      </w:pPr>
      <w:rPr>
        <w:rFonts w:eastAsia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17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74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4" w:hanging="2160"/>
      </w:pPr>
      <w:rPr>
        <w:rFonts w:hint="default"/>
      </w:rPr>
    </w:lvl>
  </w:abstractNum>
  <w:abstractNum w:abstractNumId="11" w15:restartNumberingAfterBreak="0">
    <w:nsid w:val="230525AA"/>
    <w:multiLevelType w:val="multilevel"/>
    <w:tmpl w:val="D57CB21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7BD47E4"/>
    <w:multiLevelType w:val="multilevel"/>
    <w:tmpl w:val="D36EC3F8"/>
    <w:styleLink w:val="22"/>
    <w:lvl w:ilvl="0">
      <w:start w:val="2"/>
      <w:numFmt w:val="decimal"/>
      <w:pStyle w:val="2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3" w15:restartNumberingAfterBreak="0">
    <w:nsid w:val="29816362"/>
    <w:multiLevelType w:val="hybridMultilevel"/>
    <w:tmpl w:val="C1128332"/>
    <w:lvl w:ilvl="0" w:tplc="A6E4150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116394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C66A25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3D285C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2860A3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7CE56A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8B2662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2247B9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FD269D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2E3165"/>
    <w:multiLevelType w:val="hybridMultilevel"/>
    <w:tmpl w:val="423A35A4"/>
    <w:lvl w:ilvl="0" w:tplc="22A6C5BA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170C963A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D7CC2C44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9F7E3824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512C566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4EFCABD2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1458E19A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7A0CBFF2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23827E14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5" w15:restartNumberingAfterBreak="0">
    <w:nsid w:val="359B4917"/>
    <w:multiLevelType w:val="multilevel"/>
    <w:tmpl w:val="A2E221A2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6" w15:restartNumberingAfterBreak="0">
    <w:nsid w:val="3A3375A3"/>
    <w:multiLevelType w:val="hybridMultilevel"/>
    <w:tmpl w:val="9D427F78"/>
    <w:lvl w:ilvl="0" w:tplc="7DCECF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E18AAC6">
      <w:start w:val="1"/>
      <w:numFmt w:val="lowerLetter"/>
      <w:lvlText w:val="%2."/>
      <w:lvlJc w:val="left"/>
      <w:pPr>
        <w:ind w:left="1440" w:hanging="360"/>
      </w:pPr>
    </w:lvl>
    <w:lvl w:ilvl="2" w:tplc="0EF64104">
      <w:start w:val="1"/>
      <w:numFmt w:val="lowerRoman"/>
      <w:lvlText w:val="%3."/>
      <w:lvlJc w:val="right"/>
      <w:pPr>
        <w:ind w:left="2160" w:hanging="180"/>
      </w:pPr>
    </w:lvl>
    <w:lvl w:ilvl="3" w:tplc="93B289A0">
      <w:start w:val="1"/>
      <w:numFmt w:val="decimal"/>
      <w:lvlText w:val="%4."/>
      <w:lvlJc w:val="left"/>
      <w:pPr>
        <w:ind w:left="2880" w:hanging="360"/>
      </w:pPr>
    </w:lvl>
    <w:lvl w:ilvl="4" w:tplc="33BAE354">
      <w:start w:val="1"/>
      <w:numFmt w:val="lowerLetter"/>
      <w:lvlText w:val="%5."/>
      <w:lvlJc w:val="left"/>
      <w:pPr>
        <w:ind w:left="3600" w:hanging="360"/>
      </w:pPr>
    </w:lvl>
    <w:lvl w:ilvl="5" w:tplc="C4F0D85A">
      <w:start w:val="1"/>
      <w:numFmt w:val="lowerRoman"/>
      <w:lvlText w:val="%6."/>
      <w:lvlJc w:val="right"/>
      <w:pPr>
        <w:ind w:left="4320" w:hanging="180"/>
      </w:pPr>
    </w:lvl>
    <w:lvl w:ilvl="6" w:tplc="70866450">
      <w:start w:val="1"/>
      <w:numFmt w:val="decimal"/>
      <w:lvlText w:val="%7."/>
      <w:lvlJc w:val="left"/>
      <w:pPr>
        <w:ind w:left="5040" w:hanging="360"/>
      </w:pPr>
    </w:lvl>
    <w:lvl w:ilvl="7" w:tplc="C8D8A73E">
      <w:start w:val="1"/>
      <w:numFmt w:val="lowerLetter"/>
      <w:lvlText w:val="%8."/>
      <w:lvlJc w:val="left"/>
      <w:pPr>
        <w:ind w:left="5760" w:hanging="360"/>
      </w:pPr>
    </w:lvl>
    <w:lvl w:ilvl="8" w:tplc="96AE247C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014625"/>
    <w:multiLevelType w:val="multilevel"/>
    <w:tmpl w:val="C3B477C4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8" w15:restartNumberingAfterBreak="0">
    <w:nsid w:val="4D823D9D"/>
    <w:multiLevelType w:val="multilevel"/>
    <w:tmpl w:val="2062DA7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9" w15:restartNumberingAfterBreak="0">
    <w:nsid w:val="5C9A425A"/>
    <w:multiLevelType w:val="multilevel"/>
    <w:tmpl w:val="B39E4AE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64B8208B"/>
    <w:multiLevelType w:val="multilevel"/>
    <w:tmpl w:val="C0680E6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51111B9"/>
    <w:multiLevelType w:val="hybridMultilevel"/>
    <w:tmpl w:val="45F4019C"/>
    <w:lvl w:ilvl="0" w:tplc="10E2089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4ACCC2F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CD220DA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F2BCA2B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B3D68EF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07F20D7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01768AC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64D48A1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36E65EA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2" w15:restartNumberingAfterBreak="0">
    <w:nsid w:val="66AC297F"/>
    <w:multiLevelType w:val="hybridMultilevel"/>
    <w:tmpl w:val="3D648436"/>
    <w:lvl w:ilvl="0" w:tplc="ABFEDA7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415AA8B0">
      <w:start w:val="1"/>
      <w:numFmt w:val="lowerLetter"/>
      <w:lvlText w:val="%2."/>
      <w:lvlJc w:val="left"/>
      <w:pPr>
        <w:ind w:left="1440" w:hanging="360"/>
      </w:pPr>
    </w:lvl>
    <w:lvl w:ilvl="2" w:tplc="EE82BB38">
      <w:start w:val="1"/>
      <w:numFmt w:val="lowerRoman"/>
      <w:lvlText w:val="%3."/>
      <w:lvlJc w:val="right"/>
      <w:pPr>
        <w:ind w:left="2160" w:hanging="180"/>
      </w:pPr>
    </w:lvl>
    <w:lvl w:ilvl="3" w:tplc="08BA435E">
      <w:start w:val="1"/>
      <w:numFmt w:val="decimal"/>
      <w:lvlText w:val="%4."/>
      <w:lvlJc w:val="left"/>
      <w:pPr>
        <w:ind w:left="2880" w:hanging="360"/>
      </w:pPr>
    </w:lvl>
    <w:lvl w:ilvl="4" w:tplc="E6B2FFF0">
      <w:start w:val="1"/>
      <w:numFmt w:val="lowerLetter"/>
      <w:lvlText w:val="%5."/>
      <w:lvlJc w:val="left"/>
      <w:pPr>
        <w:ind w:left="3600" w:hanging="360"/>
      </w:pPr>
    </w:lvl>
    <w:lvl w:ilvl="5" w:tplc="39BC52F2">
      <w:start w:val="1"/>
      <w:numFmt w:val="lowerRoman"/>
      <w:lvlText w:val="%6."/>
      <w:lvlJc w:val="right"/>
      <w:pPr>
        <w:ind w:left="4320" w:hanging="180"/>
      </w:pPr>
    </w:lvl>
    <w:lvl w:ilvl="6" w:tplc="6B82C51C">
      <w:start w:val="1"/>
      <w:numFmt w:val="decimal"/>
      <w:lvlText w:val="%7."/>
      <w:lvlJc w:val="left"/>
      <w:pPr>
        <w:ind w:left="5040" w:hanging="360"/>
      </w:pPr>
    </w:lvl>
    <w:lvl w:ilvl="7" w:tplc="7766164E">
      <w:start w:val="1"/>
      <w:numFmt w:val="lowerLetter"/>
      <w:lvlText w:val="%8."/>
      <w:lvlJc w:val="left"/>
      <w:pPr>
        <w:ind w:left="5760" w:hanging="360"/>
      </w:pPr>
    </w:lvl>
    <w:lvl w:ilvl="8" w:tplc="2D0C9DCA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055C77"/>
    <w:multiLevelType w:val="multilevel"/>
    <w:tmpl w:val="2FA09CE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6BDC17B9"/>
    <w:multiLevelType w:val="hybridMultilevel"/>
    <w:tmpl w:val="81842C24"/>
    <w:lvl w:ilvl="0" w:tplc="EA02D3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18660EC">
      <w:start w:val="1"/>
      <w:numFmt w:val="lowerLetter"/>
      <w:lvlText w:val="%2."/>
      <w:lvlJc w:val="left"/>
      <w:pPr>
        <w:ind w:left="1440" w:hanging="360"/>
      </w:pPr>
    </w:lvl>
    <w:lvl w:ilvl="2" w:tplc="C92049CA">
      <w:start w:val="1"/>
      <w:numFmt w:val="lowerRoman"/>
      <w:lvlText w:val="%3."/>
      <w:lvlJc w:val="right"/>
      <w:pPr>
        <w:ind w:left="2160" w:hanging="180"/>
      </w:pPr>
    </w:lvl>
    <w:lvl w:ilvl="3" w:tplc="59BABA2E">
      <w:start w:val="1"/>
      <w:numFmt w:val="decimal"/>
      <w:lvlText w:val="%4."/>
      <w:lvlJc w:val="left"/>
      <w:pPr>
        <w:ind w:left="2880" w:hanging="360"/>
      </w:pPr>
    </w:lvl>
    <w:lvl w:ilvl="4" w:tplc="0EFE621E">
      <w:start w:val="1"/>
      <w:numFmt w:val="lowerLetter"/>
      <w:lvlText w:val="%5."/>
      <w:lvlJc w:val="left"/>
      <w:pPr>
        <w:ind w:left="3600" w:hanging="360"/>
      </w:pPr>
    </w:lvl>
    <w:lvl w:ilvl="5" w:tplc="A74209CE">
      <w:start w:val="1"/>
      <w:numFmt w:val="lowerRoman"/>
      <w:lvlText w:val="%6."/>
      <w:lvlJc w:val="right"/>
      <w:pPr>
        <w:ind w:left="4320" w:hanging="180"/>
      </w:pPr>
    </w:lvl>
    <w:lvl w:ilvl="6" w:tplc="801E723A">
      <w:start w:val="1"/>
      <w:numFmt w:val="decimal"/>
      <w:lvlText w:val="%7."/>
      <w:lvlJc w:val="left"/>
      <w:pPr>
        <w:ind w:left="5040" w:hanging="360"/>
      </w:pPr>
    </w:lvl>
    <w:lvl w:ilvl="7" w:tplc="A170F338">
      <w:start w:val="1"/>
      <w:numFmt w:val="lowerLetter"/>
      <w:lvlText w:val="%8."/>
      <w:lvlJc w:val="left"/>
      <w:pPr>
        <w:ind w:left="5760" w:hanging="360"/>
      </w:pPr>
    </w:lvl>
    <w:lvl w:ilvl="8" w:tplc="5860CC32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DF1D56"/>
    <w:multiLevelType w:val="multilevel"/>
    <w:tmpl w:val="F384C5BC"/>
    <w:lvl w:ilvl="0">
      <w:start w:val="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75D70799"/>
    <w:multiLevelType w:val="multilevel"/>
    <w:tmpl w:val="471ED53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7682389F"/>
    <w:multiLevelType w:val="hybridMultilevel"/>
    <w:tmpl w:val="F2C2B4E4"/>
    <w:lvl w:ilvl="0" w:tplc="1ED683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542F4A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DD001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F29F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961DF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F852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DC847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969F8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6218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B22AF6"/>
    <w:multiLevelType w:val="multilevel"/>
    <w:tmpl w:val="7C52D3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79975B5A"/>
    <w:multiLevelType w:val="hybridMultilevel"/>
    <w:tmpl w:val="A712EE62"/>
    <w:lvl w:ilvl="0" w:tplc="ACF6C70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F04C14B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A9CA57A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38A80DF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AB404A3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9D90054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BDB68FE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C626373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FBCC82F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0" w15:restartNumberingAfterBreak="0">
    <w:nsid w:val="7AED3876"/>
    <w:multiLevelType w:val="hybridMultilevel"/>
    <w:tmpl w:val="68A648FA"/>
    <w:lvl w:ilvl="0" w:tplc="14405E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928BEC8">
      <w:start w:val="1"/>
      <w:numFmt w:val="lowerLetter"/>
      <w:lvlText w:val="%2."/>
      <w:lvlJc w:val="left"/>
      <w:pPr>
        <w:ind w:left="1440" w:hanging="360"/>
      </w:pPr>
    </w:lvl>
    <w:lvl w:ilvl="2" w:tplc="7CEC1116">
      <w:start w:val="1"/>
      <w:numFmt w:val="lowerRoman"/>
      <w:lvlText w:val="%3."/>
      <w:lvlJc w:val="right"/>
      <w:pPr>
        <w:ind w:left="2160" w:hanging="180"/>
      </w:pPr>
    </w:lvl>
    <w:lvl w:ilvl="3" w:tplc="EC309D28">
      <w:start w:val="1"/>
      <w:numFmt w:val="decimal"/>
      <w:lvlText w:val="%4."/>
      <w:lvlJc w:val="left"/>
      <w:pPr>
        <w:ind w:left="2880" w:hanging="360"/>
      </w:pPr>
    </w:lvl>
    <w:lvl w:ilvl="4" w:tplc="91865A24">
      <w:start w:val="1"/>
      <w:numFmt w:val="lowerLetter"/>
      <w:lvlText w:val="%5."/>
      <w:lvlJc w:val="left"/>
      <w:pPr>
        <w:ind w:left="3600" w:hanging="360"/>
      </w:pPr>
    </w:lvl>
    <w:lvl w:ilvl="5" w:tplc="8000F482">
      <w:start w:val="1"/>
      <w:numFmt w:val="lowerRoman"/>
      <w:lvlText w:val="%6."/>
      <w:lvlJc w:val="right"/>
      <w:pPr>
        <w:ind w:left="4320" w:hanging="180"/>
      </w:pPr>
    </w:lvl>
    <w:lvl w:ilvl="6" w:tplc="BD9CAA82">
      <w:start w:val="1"/>
      <w:numFmt w:val="decimal"/>
      <w:lvlText w:val="%7."/>
      <w:lvlJc w:val="left"/>
      <w:pPr>
        <w:ind w:left="5040" w:hanging="360"/>
      </w:pPr>
    </w:lvl>
    <w:lvl w:ilvl="7" w:tplc="C9C056D4">
      <w:start w:val="1"/>
      <w:numFmt w:val="lowerLetter"/>
      <w:lvlText w:val="%8."/>
      <w:lvlJc w:val="left"/>
      <w:pPr>
        <w:ind w:left="5760" w:hanging="360"/>
      </w:pPr>
    </w:lvl>
    <w:lvl w:ilvl="8" w:tplc="5378B41A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2E4B4C"/>
    <w:multiLevelType w:val="hybridMultilevel"/>
    <w:tmpl w:val="DA208D38"/>
    <w:lvl w:ilvl="0" w:tplc="2B6643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C7C7EDE">
      <w:start w:val="1"/>
      <w:numFmt w:val="lowerLetter"/>
      <w:lvlText w:val="%2."/>
      <w:lvlJc w:val="left"/>
      <w:pPr>
        <w:ind w:left="1440" w:hanging="360"/>
      </w:pPr>
    </w:lvl>
    <w:lvl w:ilvl="2" w:tplc="AB7A0DD2">
      <w:start w:val="1"/>
      <w:numFmt w:val="lowerRoman"/>
      <w:lvlText w:val="%3."/>
      <w:lvlJc w:val="right"/>
      <w:pPr>
        <w:ind w:left="2160" w:hanging="180"/>
      </w:pPr>
    </w:lvl>
    <w:lvl w:ilvl="3" w:tplc="A1DE6CF2">
      <w:start w:val="1"/>
      <w:numFmt w:val="decimal"/>
      <w:lvlText w:val="%4."/>
      <w:lvlJc w:val="left"/>
      <w:pPr>
        <w:ind w:left="2880" w:hanging="360"/>
      </w:pPr>
    </w:lvl>
    <w:lvl w:ilvl="4" w:tplc="0E5A099E">
      <w:start w:val="1"/>
      <w:numFmt w:val="lowerLetter"/>
      <w:lvlText w:val="%5."/>
      <w:lvlJc w:val="left"/>
      <w:pPr>
        <w:ind w:left="3600" w:hanging="360"/>
      </w:pPr>
    </w:lvl>
    <w:lvl w:ilvl="5" w:tplc="417A6F42">
      <w:start w:val="1"/>
      <w:numFmt w:val="lowerRoman"/>
      <w:lvlText w:val="%6."/>
      <w:lvlJc w:val="right"/>
      <w:pPr>
        <w:ind w:left="4320" w:hanging="180"/>
      </w:pPr>
    </w:lvl>
    <w:lvl w:ilvl="6" w:tplc="911ED6B4">
      <w:start w:val="1"/>
      <w:numFmt w:val="decimal"/>
      <w:lvlText w:val="%7."/>
      <w:lvlJc w:val="left"/>
      <w:pPr>
        <w:ind w:left="5040" w:hanging="360"/>
      </w:pPr>
    </w:lvl>
    <w:lvl w:ilvl="7" w:tplc="5E58EE58">
      <w:start w:val="1"/>
      <w:numFmt w:val="lowerLetter"/>
      <w:lvlText w:val="%8."/>
      <w:lvlJc w:val="left"/>
      <w:pPr>
        <w:ind w:left="5760" w:hanging="360"/>
      </w:pPr>
    </w:lvl>
    <w:lvl w:ilvl="8" w:tplc="5AA62606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12"/>
    <w:lvlOverride w:ilvl="0">
      <w:startOverride w:val="2"/>
      <w:lvl w:ilvl="0">
        <w:start w:val="2"/>
        <w:numFmt w:val="decimal"/>
        <w:pStyle w:val="22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1"/>
  </w:num>
  <w:num w:numId="10">
    <w:abstractNumId w:val="30"/>
  </w:num>
  <w:num w:numId="11">
    <w:abstractNumId w:val="27"/>
  </w:num>
  <w:num w:numId="12">
    <w:abstractNumId w:val="28"/>
  </w:num>
  <w:num w:numId="13">
    <w:abstractNumId w:val="6"/>
  </w:num>
  <w:num w:numId="14">
    <w:abstractNumId w:val="26"/>
  </w:num>
  <w:num w:numId="15">
    <w:abstractNumId w:val="1"/>
  </w:num>
  <w:num w:numId="16">
    <w:abstractNumId w:val="23"/>
  </w:num>
  <w:num w:numId="17">
    <w:abstractNumId w:val="4"/>
  </w:num>
  <w:num w:numId="18">
    <w:abstractNumId w:val="24"/>
  </w:num>
  <w:num w:numId="19">
    <w:abstractNumId w:val="16"/>
  </w:num>
  <w:num w:numId="20">
    <w:abstractNumId w:val="8"/>
  </w:num>
  <w:num w:numId="21">
    <w:abstractNumId w:val="22"/>
  </w:num>
  <w:num w:numId="22">
    <w:abstractNumId w:val="10"/>
  </w:num>
  <w:num w:numId="23">
    <w:abstractNumId w:val="7"/>
  </w:num>
  <w:num w:numId="24">
    <w:abstractNumId w:val="14"/>
  </w:num>
  <w:num w:numId="25">
    <w:abstractNumId w:val="18"/>
  </w:num>
  <w:num w:numId="26">
    <w:abstractNumId w:val="25"/>
  </w:num>
  <w:num w:numId="27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</w:num>
  <w:num w:numId="29">
    <w:abstractNumId w:val="20"/>
  </w:num>
  <w:num w:numId="30">
    <w:abstractNumId w:val="11"/>
  </w:num>
  <w:num w:numId="31">
    <w:abstractNumId w:val="21"/>
  </w:num>
  <w:num w:numId="32">
    <w:abstractNumId w:val="29"/>
  </w:num>
  <w:num w:numId="33">
    <w:abstractNumId w:val="0"/>
  </w:num>
  <w:num w:numId="34">
    <w:abstractNumId w:val="3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D51"/>
    <w:rsid w:val="002C1D51"/>
    <w:rsid w:val="006F48DF"/>
    <w:rsid w:val="00A10D82"/>
    <w:rsid w:val="00C167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B9E3C3"/>
  <w15:docId w15:val="{16EB426F-76B6-408B-9DF3-5E1EABE83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iPriority w:val="99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  <w:style w:type="table" w:customStyle="1" w:styleId="111">
    <w:name w:val="Сетка таблицы11"/>
    <w:basedOn w:val="a1"/>
    <w:next w:val="afc"/>
    <w:uiPriority w:val="59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4">
    <w:name w:val="МРСК_шрифт_абзаца"/>
    <w:pPr>
      <w:keepNext/>
      <w:keepLines/>
      <w:widowControl w:val="0"/>
      <w:suppressLineNumber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300" w:lineRule="auto"/>
      <w:ind w:firstLine="709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vaenergo@tv.rosseti-sib.ru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EvtifevaDV@tv.rosseti-sib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EvtifevaDV@tv.rosseti-sib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tifevaDV@tv.rosseti-si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ularAY@tv.rosseti-sib.ru" TargetMode="External"/><Relationship Id="rId10" Type="http://schemas.openxmlformats.org/officeDocument/2006/relationships/hyperlink" Target="mailto:cfd@rosseti.ru" TargetMode="External"/><Relationship Id="rId19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BaturinNV@tuva.mrsk-sib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E18AC5-3202-41DE-AB4E-0B4809E3E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7482</Words>
  <Characters>42654</Characters>
  <Application>Microsoft Office Word</Application>
  <DocSecurity>0</DocSecurity>
  <Lines>355</Lines>
  <Paragraphs>100</Paragraphs>
  <ScaleCrop>false</ScaleCrop>
  <Company>Microsoft</Company>
  <LinksUpToDate>false</LinksUpToDate>
  <CharactersWithSpaces>50036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267</cp:revision>
  <dcterms:created xsi:type="dcterms:W3CDTF">2023-08-25T12:30:00Z</dcterms:created>
  <dcterms:modified xsi:type="dcterms:W3CDTF">2024-06-14T01:19:00Z</dcterms:modified>
</cp:coreProperties>
</file>